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96" w:rsidRPr="005E5B47" w:rsidRDefault="00717F28" w:rsidP="00067873">
      <w:pPr>
        <w:overflowPunct w:val="0"/>
        <w:jc w:val="center"/>
        <w:rPr>
          <w:b/>
          <w:bCs/>
          <w:sz w:val="28"/>
          <w:lang w:val="en-US"/>
        </w:rPr>
      </w:pPr>
      <w:r w:rsidRPr="005E5B47">
        <w:rPr>
          <w:b/>
          <w:bCs/>
          <w:sz w:val="28"/>
          <w:lang w:val="en-US"/>
        </w:rPr>
        <w:t xml:space="preserve"> </w:t>
      </w:r>
      <w:r w:rsidR="00527496" w:rsidRPr="005E5B47">
        <w:rPr>
          <w:b/>
          <w:bCs/>
          <w:sz w:val="28"/>
          <w:lang w:val="en-US"/>
        </w:rPr>
        <w:t>生活事件教案</w:t>
      </w:r>
    </w:p>
    <w:p w:rsidR="00527496" w:rsidRPr="005E5B47" w:rsidRDefault="00527496" w:rsidP="00067873">
      <w:pPr>
        <w:overflowPunct w:val="0"/>
        <w:jc w:val="center"/>
        <w:rPr>
          <w:b/>
          <w:bCs/>
          <w:sz w:val="28"/>
          <w:lang w:val="en-US"/>
        </w:rPr>
      </w:pPr>
    </w:p>
    <w:p w:rsidR="00527496" w:rsidRPr="005E5B47" w:rsidRDefault="00992D46" w:rsidP="00067873">
      <w:pPr>
        <w:overflowPunct w:val="0"/>
        <w:jc w:val="center"/>
        <w:rPr>
          <w:b/>
          <w:bCs/>
          <w:sz w:val="28"/>
          <w:szCs w:val="28"/>
          <w:lang w:val="en-US"/>
        </w:rPr>
      </w:pPr>
      <w:r w:rsidRPr="005E5B47">
        <w:rPr>
          <w:b/>
          <w:sz w:val="28"/>
          <w:szCs w:val="28"/>
        </w:rPr>
        <w:t>建設「</w:t>
      </w:r>
      <w:proofErr w:type="gramStart"/>
      <w:r w:rsidRPr="005E5B47">
        <w:rPr>
          <w:b/>
          <w:sz w:val="28"/>
          <w:szCs w:val="28"/>
        </w:rPr>
        <w:t>零毒污染</w:t>
      </w:r>
      <w:proofErr w:type="gramEnd"/>
      <w:r w:rsidRPr="005E5B47">
        <w:rPr>
          <w:b/>
          <w:sz w:val="28"/>
          <w:szCs w:val="28"/>
        </w:rPr>
        <w:t>」校園</w:t>
      </w:r>
    </w:p>
    <w:p w:rsidR="00527496" w:rsidRPr="005E5B47" w:rsidRDefault="00527496" w:rsidP="00067873">
      <w:pPr>
        <w:pStyle w:val="a0"/>
        <w:suppressLineNumbers w:val="0"/>
        <w:overflowPunct w:val="0"/>
        <w:rPr>
          <w:rFonts w:cs="Times New Roman"/>
          <w:bdr w:val="single" w:sz="4" w:space="0" w:color="auto"/>
          <w:lang w:eastAsia="zh-TW"/>
        </w:rPr>
      </w:pPr>
      <w:r w:rsidRPr="005E5B47">
        <w:rPr>
          <w:rFonts w:cs="Times New Roman"/>
          <w:bdr w:val="single" w:sz="4" w:space="0" w:color="auto"/>
        </w:rPr>
        <w:t>示例概要</w:t>
      </w:r>
    </w:p>
    <w:p w:rsidR="00527496" w:rsidRPr="005E5B47" w:rsidRDefault="00527496" w:rsidP="00067873">
      <w:pPr>
        <w:overflowPunct w:val="0"/>
      </w:pPr>
    </w:p>
    <w:p w:rsidR="00527496" w:rsidRPr="005E5B47" w:rsidRDefault="00D15D75" w:rsidP="00067873">
      <w:pPr>
        <w:overflowPunct w:val="0"/>
        <w:jc w:val="both"/>
      </w:pPr>
      <w:r w:rsidRPr="005E5B47">
        <w:t>本教案旨在讓學生</w:t>
      </w:r>
      <w:r w:rsidR="00563337" w:rsidRPr="005E5B47">
        <w:rPr>
          <w:rFonts w:eastAsia="細明體"/>
        </w:rPr>
        <w:t>了解毒品對個人、家庭和社會</w:t>
      </w:r>
      <w:r w:rsidR="005E5B47" w:rsidRPr="005E5B47">
        <w:rPr>
          <w:rFonts w:eastAsia="細明體"/>
        </w:rPr>
        <w:t>（</w:t>
      </w:r>
      <w:r w:rsidR="00563337" w:rsidRPr="005E5B47">
        <w:rPr>
          <w:rFonts w:eastAsia="細明體"/>
        </w:rPr>
        <w:t>學校</w:t>
      </w:r>
      <w:r w:rsidR="005E5B47" w:rsidRPr="005E5B47">
        <w:rPr>
          <w:rFonts w:eastAsia="細明體"/>
        </w:rPr>
        <w:t>）</w:t>
      </w:r>
      <w:r w:rsidR="00563337" w:rsidRPr="005E5B47">
        <w:rPr>
          <w:rFonts w:eastAsia="細明體"/>
        </w:rPr>
        <w:t>所造成的禍害，</w:t>
      </w:r>
      <w:r w:rsidR="00563337" w:rsidRPr="005E5B47">
        <w:t>提升他們的</w:t>
      </w:r>
      <w:r w:rsidR="00B87F11" w:rsidRPr="005E5B47">
        <w:t>責任</w:t>
      </w:r>
      <w:r w:rsidR="005E5B47" w:rsidRPr="005E5B47">
        <w:t>感</w:t>
      </w:r>
      <w:r w:rsidR="00B87F11" w:rsidRPr="005E5B47">
        <w:t>與承擔</w:t>
      </w:r>
      <w:r w:rsidR="005E5B47" w:rsidRPr="005E5B47">
        <w:rPr>
          <w:lang w:eastAsia="zh-HK"/>
        </w:rPr>
        <w:t>精</w:t>
      </w:r>
      <w:r w:rsidR="005E5B47" w:rsidRPr="005E5B47">
        <w:t>神</w:t>
      </w:r>
      <w:r w:rsidR="005E5B47" w:rsidRPr="005E5B47">
        <w:rPr>
          <w:lang w:eastAsia="zh-HK"/>
        </w:rPr>
        <w:t>等正</w:t>
      </w:r>
      <w:r w:rsidR="005E5B47" w:rsidRPr="005E5B47">
        <w:t>確</w:t>
      </w:r>
      <w:r w:rsidR="005E5B47" w:rsidRPr="005E5B47">
        <w:rPr>
          <w:lang w:eastAsia="zh-HK"/>
        </w:rPr>
        <w:t>價</w:t>
      </w:r>
      <w:r w:rsidR="005E5B47" w:rsidRPr="005E5B47">
        <w:t>值觀</w:t>
      </w:r>
      <w:r w:rsidR="00563337" w:rsidRPr="005E5B47">
        <w:t>，參與建設「</w:t>
      </w:r>
      <w:proofErr w:type="gramStart"/>
      <w:r w:rsidR="00563337" w:rsidRPr="005E5B47">
        <w:t>零毒污染</w:t>
      </w:r>
      <w:proofErr w:type="gramEnd"/>
      <w:r w:rsidR="00563337" w:rsidRPr="005E5B47">
        <w:t>」校園</w:t>
      </w:r>
      <w:r w:rsidR="006070B5" w:rsidRPr="005E5B47">
        <w:t>。</w:t>
      </w:r>
    </w:p>
    <w:p w:rsidR="00527496" w:rsidRPr="005E5B47" w:rsidRDefault="00527496" w:rsidP="00067873">
      <w:pPr>
        <w:overflowPunct w:val="0"/>
      </w:pPr>
    </w:p>
    <w:p w:rsidR="00527496" w:rsidRPr="005E5B47" w:rsidRDefault="00527496" w:rsidP="00067873">
      <w:pPr>
        <w:pStyle w:val="a0"/>
        <w:suppressLineNumbers w:val="0"/>
        <w:overflowPunct w:val="0"/>
        <w:rPr>
          <w:rFonts w:cs="Times New Roman"/>
          <w:bdr w:val="single" w:sz="4" w:space="0" w:color="auto"/>
          <w:lang w:eastAsia="zh-TW"/>
        </w:rPr>
      </w:pPr>
      <w:r w:rsidRPr="005E5B47">
        <w:rPr>
          <w:rFonts w:cs="Times New Roman"/>
          <w:bdr w:val="single" w:sz="4" w:space="0" w:color="auto"/>
        </w:rPr>
        <w:t>對象</w:t>
      </w:r>
    </w:p>
    <w:p w:rsidR="00527496" w:rsidRPr="005E5B47" w:rsidRDefault="00527496" w:rsidP="00067873">
      <w:pPr>
        <w:overflowPunct w:val="0"/>
      </w:pPr>
    </w:p>
    <w:p w:rsidR="00527496" w:rsidRPr="005E5B47" w:rsidRDefault="003F2ACF" w:rsidP="00067873">
      <w:pPr>
        <w:overflowPunct w:val="0"/>
      </w:pPr>
      <w:r w:rsidRPr="005E5B47">
        <w:t>高</w:t>
      </w:r>
      <w:r w:rsidR="009E1C79" w:rsidRPr="005E5B47">
        <w:t>中</w:t>
      </w:r>
      <w:r w:rsidR="00527496" w:rsidRPr="005E5B47">
        <w:t>學生</w:t>
      </w:r>
    </w:p>
    <w:p w:rsidR="00527496" w:rsidRPr="005E5B47" w:rsidRDefault="00527496" w:rsidP="00067873">
      <w:pPr>
        <w:overflowPunct w:val="0"/>
      </w:pPr>
    </w:p>
    <w:p w:rsidR="00527496" w:rsidRPr="005E5B47" w:rsidRDefault="00527496" w:rsidP="00067873">
      <w:pPr>
        <w:pStyle w:val="a0"/>
        <w:suppressLineNumbers w:val="0"/>
        <w:overflowPunct w:val="0"/>
        <w:rPr>
          <w:rFonts w:cs="Times New Roman"/>
          <w:bdr w:val="single" w:sz="4" w:space="0" w:color="auto"/>
          <w:lang w:eastAsia="zh-TW"/>
        </w:rPr>
      </w:pPr>
      <w:r w:rsidRPr="005E5B47">
        <w:rPr>
          <w:rFonts w:cs="Times New Roman"/>
          <w:bdr w:val="single" w:sz="4" w:space="0" w:color="auto"/>
        </w:rPr>
        <w:t>學習目標</w:t>
      </w:r>
    </w:p>
    <w:p w:rsidR="00527496" w:rsidRPr="005E5B47" w:rsidRDefault="00527496" w:rsidP="00067873">
      <w:pPr>
        <w:overflowPunct w:val="0"/>
      </w:pPr>
    </w:p>
    <w:p w:rsidR="00B87F11" w:rsidRPr="005E5B47" w:rsidRDefault="00600F4B" w:rsidP="00067873">
      <w:pPr>
        <w:numPr>
          <w:ilvl w:val="0"/>
          <w:numId w:val="10"/>
        </w:numPr>
        <w:overflowPunct w:val="0"/>
      </w:pPr>
      <w:r w:rsidRPr="005E5B47">
        <w:rPr>
          <w:rFonts w:eastAsia="細明體"/>
        </w:rPr>
        <w:t>認識毒品對個人、家庭和社會</w:t>
      </w:r>
      <w:r w:rsidR="005E5B47" w:rsidRPr="005E5B47">
        <w:rPr>
          <w:rFonts w:eastAsia="細明體"/>
        </w:rPr>
        <w:t>（</w:t>
      </w:r>
      <w:r w:rsidRPr="005E5B47">
        <w:rPr>
          <w:rFonts w:eastAsia="細明體"/>
        </w:rPr>
        <w:t>學校</w:t>
      </w:r>
      <w:r w:rsidR="005E5B47" w:rsidRPr="005E5B47">
        <w:rPr>
          <w:rFonts w:eastAsia="細明體"/>
        </w:rPr>
        <w:t>）</w:t>
      </w:r>
      <w:r w:rsidRPr="005E5B47">
        <w:rPr>
          <w:rFonts w:eastAsia="細明體"/>
        </w:rPr>
        <w:t>所造成的禍害</w:t>
      </w:r>
    </w:p>
    <w:p w:rsidR="00F55DB8" w:rsidRPr="005E5B47" w:rsidRDefault="00F55DB8" w:rsidP="00067873">
      <w:pPr>
        <w:numPr>
          <w:ilvl w:val="0"/>
          <w:numId w:val="10"/>
        </w:numPr>
        <w:overflowPunct w:val="0"/>
      </w:pPr>
      <w:r w:rsidRPr="005E5B47">
        <w:t>培養</w:t>
      </w:r>
      <w:r w:rsidR="00600F4B" w:rsidRPr="005E5B47">
        <w:t>潔身自愛</w:t>
      </w:r>
      <w:r w:rsidRPr="005E5B47">
        <w:t>的人生態度</w:t>
      </w:r>
      <w:r w:rsidR="00600F4B" w:rsidRPr="005E5B47">
        <w:t>，以正面</w:t>
      </w:r>
      <w:r w:rsidR="005E5B47" w:rsidRPr="005E5B47">
        <w:rPr>
          <w:lang w:eastAsia="zh-HK"/>
        </w:rPr>
        <w:t>積</w:t>
      </w:r>
      <w:r w:rsidR="005E5B47" w:rsidRPr="005E5B47">
        <w:t>極</w:t>
      </w:r>
      <w:r w:rsidR="00600F4B" w:rsidRPr="005E5B47">
        <w:t>的</w:t>
      </w:r>
      <w:r w:rsidR="005E5B47" w:rsidRPr="005E5B47">
        <w:rPr>
          <w:lang w:eastAsia="zh-HK"/>
        </w:rPr>
        <w:t>態</w:t>
      </w:r>
      <w:r w:rsidR="005E5B47" w:rsidRPr="005E5B47">
        <w:t>度</w:t>
      </w:r>
      <w:r w:rsidR="00600F4B" w:rsidRPr="005E5B47">
        <w:t>面對逆境</w:t>
      </w:r>
    </w:p>
    <w:p w:rsidR="00527496" w:rsidRPr="005E5B47" w:rsidRDefault="00B87F11" w:rsidP="00067873">
      <w:pPr>
        <w:numPr>
          <w:ilvl w:val="0"/>
          <w:numId w:val="10"/>
        </w:numPr>
        <w:overflowPunct w:val="0"/>
      </w:pPr>
      <w:r w:rsidRPr="005E5B47">
        <w:t>願意</w:t>
      </w:r>
      <w:r w:rsidR="00600F4B" w:rsidRPr="005E5B47">
        <w:t>向自己及他人負</w:t>
      </w:r>
      <w:r w:rsidRPr="005E5B47">
        <w:t>責</w:t>
      </w:r>
      <w:r w:rsidR="00600F4B" w:rsidRPr="005E5B47">
        <w:t>，建設「</w:t>
      </w:r>
      <w:proofErr w:type="gramStart"/>
      <w:r w:rsidR="00600F4B" w:rsidRPr="005E5B47">
        <w:t>零毒污染</w:t>
      </w:r>
      <w:proofErr w:type="gramEnd"/>
      <w:r w:rsidR="00600F4B" w:rsidRPr="005E5B47">
        <w:t>」校園</w:t>
      </w:r>
    </w:p>
    <w:p w:rsidR="00527496" w:rsidRPr="005E5B47" w:rsidRDefault="00527496" w:rsidP="00067873">
      <w:pPr>
        <w:overflowPunct w:val="0"/>
      </w:pPr>
    </w:p>
    <w:p w:rsidR="00527496" w:rsidRPr="005E5B47" w:rsidRDefault="00527496" w:rsidP="00067873">
      <w:pPr>
        <w:overflowPunct w:val="0"/>
      </w:pPr>
      <w:r w:rsidRPr="005E5B47">
        <w:rPr>
          <w:bdr w:val="single" w:sz="4" w:space="0" w:color="auto"/>
        </w:rPr>
        <w:t>價值觀</w:t>
      </w:r>
      <w:r w:rsidRPr="005E5B47">
        <w:rPr>
          <w:bdr w:val="single" w:sz="4" w:space="0" w:color="auto"/>
        </w:rPr>
        <w:t xml:space="preserve">/ </w:t>
      </w:r>
      <w:r w:rsidRPr="005E5B47">
        <w:rPr>
          <w:bdr w:val="single" w:sz="4" w:space="0" w:color="auto"/>
        </w:rPr>
        <w:t>態度</w:t>
      </w:r>
    </w:p>
    <w:p w:rsidR="00527496" w:rsidRPr="005E5B47" w:rsidRDefault="00527496" w:rsidP="00067873">
      <w:pPr>
        <w:overflowPunct w:val="0"/>
      </w:pPr>
    </w:p>
    <w:p w:rsidR="00527496" w:rsidRPr="005E5B47" w:rsidRDefault="001D2E23" w:rsidP="00067873">
      <w:pPr>
        <w:overflowPunct w:val="0"/>
      </w:pPr>
      <w:r w:rsidRPr="005E5B47">
        <w:t>珍惜自愛、積極自律、</w:t>
      </w:r>
      <w:r w:rsidR="00495C6E" w:rsidRPr="005E5B47">
        <w:t>責任感</w:t>
      </w:r>
      <w:r w:rsidR="005E5B47" w:rsidRPr="005E5B47">
        <w:rPr>
          <w:lang w:eastAsia="zh-HK"/>
        </w:rPr>
        <w:t>、承</w:t>
      </w:r>
      <w:r w:rsidR="005E5B47" w:rsidRPr="005E5B47">
        <w:t>擔</w:t>
      </w:r>
      <w:r w:rsidR="005E5B47" w:rsidRPr="005E5B47">
        <w:rPr>
          <w:lang w:eastAsia="zh-HK"/>
        </w:rPr>
        <w:t>精</w:t>
      </w:r>
      <w:r w:rsidR="005E5B47" w:rsidRPr="005E5B47">
        <w:t>神</w:t>
      </w:r>
      <w:r w:rsidR="005E5B47" w:rsidRPr="005E5B47">
        <w:rPr>
          <w:lang w:eastAsia="zh-HK"/>
        </w:rPr>
        <w:t>、孝親</w:t>
      </w:r>
    </w:p>
    <w:p w:rsidR="00527496" w:rsidRPr="005E5B47" w:rsidRDefault="00527496" w:rsidP="00067873">
      <w:pPr>
        <w:overflowPunct w:val="0"/>
      </w:pPr>
    </w:p>
    <w:p w:rsidR="00527496" w:rsidRPr="005E5B47" w:rsidRDefault="00527496" w:rsidP="00067873">
      <w:pPr>
        <w:overflowPunct w:val="0"/>
      </w:pPr>
    </w:p>
    <w:p w:rsidR="00527496" w:rsidRPr="005E5B47" w:rsidRDefault="00527496" w:rsidP="00067873">
      <w:pPr>
        <w:pStyle w:val="a0"/>
        <w:suppressLineNumbers w:val="0"/>
        <w:overflowPunct w:val="0"/>
        <w:rPr>
          <w:rFonts w:cs="Times New Roman"/>
          <w:bdr w:val="single" w:sz="4" w:space="0" w:color="auto"/>
          <w:lang w:eastAsia="zh-TW"/>
        </w:rPr>
      </w:pPr>
      <w:r w:rsidRPr="005E5B47">
        <w:rPr>
          <w:rFonts w:cs="Times New Roman"/>
          <w:bdr w:val="single" w:sz="4" w:space="0" w:color="auto"/>
        </w:rPr>
        <w:t>教材</w:t>
      </w:r>
    </w:p>
    <w:p w:rsidR="00527496" w:rsidRPr="005E5B47" w:rsidRDefault="00527496" w:rsidP="00067873">
      <w:pPr>
        <w:overflowPunct w:val="0"/>
      </w:pPr>
    </w:p>
    <w:p w:rsidR="00717F28" w:rsidRPr="005E5B47" w:rsidRDefault="00930F2E" w:rsidP="00067873">
      <w:pPr>
        <w:numPr>
          <w:ilvl w:val="0"/>
          <w:numId w:val="9"/>
        </w:numPr>
        <w:overflowPunct w:val="0"/>
        <w:jc w:val="both"/>
      </w:pPr>
      <w:r w:rsidRPr="005E5B47">
        <w:rPr>
          <w:b/>
          <w:bCs/>
        </w:rPr>
        <w:t>「無毒富翁」</w:t>
      </w:r>
      <w:r w:rsidRPr="005E5B47">
        <w:t>遊戲</w:t>
      </w:r>
      <w:proofErr w:type="gramStart"/>
      <w:r w:rsidRPr="005E5B47">
        <w:t>咭</w:t>
      </w:r>
      <w:proofErr w:type="gramEnd"/>
      <w:r w:rsidRPr="005E5B47">
        <w:t xml:space="preserve"> </w:t>
      </w:r>
      <w:r w:rsidR="005E5B47" w:rsidRPr="005E5B47">
        <w:rPr>
          <w:sz w:val="22"/>
          <w:szCs w:val="22"/>
        </w:rPr>
        <w:t>（</w:t>
      </w:r>
      <w:r w:rsidRPr="005E5B47">
        <w:rPr>
          <w:sz w:val="22"/>
          <w:szCs w:val="22"/>
        </w:rPr>
        <w:t>附件</w:t>
      </w:r>
      <w:r w:rsidRPr="005E5B47">
        <w:rPr>
          <w:sz w:val="22"/>
          <w:szCs w:val="22"/>
        </w:rPr>
        <w:t>1-1</w:t>
      </w:r>
      <w:r w:rsidRPr="005E5B47">
        <w:rPr>
          <w:sz w:val="22"/>
          <w:szCs w:val="22"/>
        </w:rPr>
        <w:t>、附件</w:t>
      </w:r>
      <w:r w:rsidRPr="005E5B47">
        <w:rPr>
          <w:sz w:val="22"/>
          <w:szCs w:val="22"/>
        </w:rPr>
        <w:t>1-2</w:t>
      </w:r>
      <w:r w:rsidR="005E5B47" w:rsidRPr="005E5B47">
        <w:t>）</w:t>
      </w:r>
    </w:p>
    <w:p w:rsidR="00147DB7" w:rsidRPr="005E5B47" w:rsidRDefault="00930F2E" w:rsidP="00067873">
      <w:pPr>
        <w:numPr>
          <w:ilvl w:val="0"/>
          <w:numId w:val="9"/>
        </w:numPr>
        <w:overflowPunct w:val="0"/>
        <w:jc w:val="both"/>
      </w:pPr>
      <w:r w:rsidRPr="005E5B47">
        <w:rPr>
          <w:b/>
          <w:bCs/>
        </w:rPr>
        <w:t>「無毒富翁」</w:t>
      </w:r>
      <w:r w:rsidRPr="005E5B47">
        <w:t>機會</w:t>
      </w:r>
      <w:proofErr w:type="gramStart"/>
      <w:r w:rsidRPr="005E5B47">
        <w:t>咭</w:t>
      </w:r>
      <w:proofErr w:type="gramEnd"/>
      <w:r w:rsidRPr="005E5B47">
        <w:t xml:space="preserve"> </w:t>
      </w:r>
      <w:r w:rsidR="005E5B47" w:rsidRPr="005E5B47">
        <w:t>（</w:t>
      </w:r>
      <w:r w:rsidRPr="005E5B47">
        <w:rPr>
          <w:sz w:val="22"/>
          <w:szCs w:val="22"/>
        </w:rPr>
        <w:t>附件</w:t>
      </w:r>
      <w:r w:rsidRPr="005E5B47">
        <w:rPr>
          <w:sz w:val="22"/>
          <w:szCs w:val="22"/>
        </w:rPr>
        <w:t>1-3</w:t>
      </w:r>
      <w:r w:rsidR="005E5B47" w:rsidRPr="005E5B47">
        <w:rPr>
          <w:sz w:val="22"/>
          <w:szCs w:val="22"/>
        </w:rPr>
        <w:t>）</w:t>
      </w:r>
    </w:p>
    <w:p w:rsidR="00EA78B0" w:rsidRPr="005E5B47" w:rsidRDefault="00930F2E" w:rsidP="00067873">
      <w:pPr>
        <w:numPr>
          <w:ilvl w:val="0"/>
          <w:numId w:val="9"/>
        </w:numPr>
        <w:overflowPunct w:val="0"/>
        <w:jc w:val="both"/>
      </w:pPr>
      <w:r w:rsidRPr="005E5B47">
        <w:rPr>
          <w:b/>
          <w:bCs/>
        </w:rPr>
        <w:t>「無毒富翁」</w:t>
      </w:r>
      <w:r w:rsidRPr="005E5B47">
        <w:t>能量</w:t>
      </w:r>
      <w:proofErr w:type="gramStart"/>
      <w:r w:rsidRPr="005E5B47">
        <w:t>咭</w:t>
      </w:r>
      <w:proofErr w:type="gramEnd"/>
      <w:r w:rsidRPr="005E5B47">
        <w:t xml:space="preserve"> </w:t>
      </w:r>
      <w:r w:rsidR="005E5B47" w:rsidRPr="005E5B47">
        <w:rPr>
          <w:sz w:val="22"/>
          <w:szCs w:val="22"/>
        </w:rPr>
        <w:t>（</w:t>
      </w:r>
      <w:r w:rsidR="00EA78B0" w:rsidRPr="005E5B47">
        <w:rPr>
          <w:sz w:val="22"/>
          <w:szCs w:val="22"/>
        </w:rPr>
        <w:t>附件</w:t>
      </w:r>
      <w:r w:rsidR="00EA78B0" w:rsidRPr="005E5B47">
        <w:rPr>
          <w:sz w:val="22"/>
          <w:szCs w:val="22"/>
        </w:rPr>
        <w:t>1</w:t>
      </w:r>
      <w:r w:rsidRPr="005E5B47">
        <w:rPr>
          <w:sz w:val="22"/>
          <w:szCs w:val="22"/>
        </w:rPr>
        <w:t>-4</w:t>
      </w:r>
      <w:r w:rsidR="005E5B47" w:rsidRPr="005E5B47">
        <w:rPr>
          <w:sz w:val="22"/>
          <w:szCs w:val="22"/>
        </w:rPr>
        <w:t>）</w:t>
      </w:r>
    </w:p>
    <w:p w:rsidR="00930F2E" w:rsidRPr="005E5B47" w:rsidRDefault="00930F2E" w:rsidP="00067873">
      <w:pPr>
        <w:overflowPunct w:val="0"/>
        <w:ind w:left="360"/>
        <w:jc w:val="both"/>
      </w:pPr>
      <w:r w:rsidRPr="005E5B47">
        <w:rPr>
          <w:bCs/>
        </w:rPr>
        <w:t>建議以上三項</w:t>
      </w:r>
      <w:r w:rsidR="007E08C5" w:rsidRPr="005E5B47">
        <w:rPr>
          <w:bCs/>
        </w:rPr>
        <w:t>印在</w:t>
      </w:r>
      <w:r w:rsidRPr="005E5B47">
        <w:rPr>
          <w:bCs/>
        </w:rPr>
        <w:t>不同顏色的紙</w:t>
      </w:r>
      <w:r w:rsidR="007E08C5" w:rsidRPr="005E5B47">
        <w:rPr>
          <w:bCs/>
        </w:rPr>
        <w:t>上</w:t>
      </w:r>
    </w:p>
    <w:p w:rsidR="005F587E" w:rsidRPr="005E5B47" w:rsidRDefault="00930F2E" w:rsidP="00067873">
      <w:pPr>
        <w:numPr>
          <w:ilvl w:val="0"/>
          <w:numId w:val="9"/>
        </w:numPr>
        <w:overflowPunct w:val="0"/>
        <w:jc w:val="both"/>
      </w:pPr>
      <w:r w:rsidRPr="005E5B47">
        <w:rPr>
          <w:b/>
          <w:bCs/>
        </w:rPr>
        <w:t>「無毒富翁」</w:t>
      </w:r>
      <w:r w:rsidRPr="005E5B47">
        <w:t>遊戲規則</w:t>
      </w:r>
      <w:r w:rsidRPr="005E5B47">
        <w:t xml:space="preserve"> </w:t>
      </w:r>
      <w:r w:rsidR="005E5B47" w:rsidRPr="005E5B47">
        <w:t>（</w:t>
      </w:r>
      <w:r w:rsidR="005F587E" w:rsidRPr="005E5B47">
        <w:rPr>
          <w:sz w:val="22"/>
          <w:szCs w:val="22"/>
        </w:rPr>
        <w:t>附件</w:t>
      </w:r>
      <w:r w:rsidRPr="005E5B47">
        <w:rPr>
          <w:sz w:val="22"/>
          <w:szCs w:val="22"/>
        </w:rPr>
        <w:t>1-5</w:t>
      </w:r>
      <w:r w:rsidR="005E5B47" w:rsidRPr="005E5B47">
        <w:t>）</w:t>
      </w:r>
    </w:p>
    <w:p w:rsidR="00491EFD" w:rsidRPr="005E5B47" w:rsidRDefault="00491EFD" w:rsidP="00067873">
      <w:pPr>
        <w:numPr>
          <w:ilvl w:val="0"/>
          <w:numId w:val="9"/>
        </w:numPr>
        <w:overflowPunct w:val="0"/>
        <w:jc w:val="both"/>
      </w:pPr>
      <w:r w:rsidRPr="005E5B47">
        <w:rPr>
          <w:b/>
          <w:bCs/>
        </w:rPr>
        <w:t>我是「無毒富翁」</w:t>
      </w:r>
      <w:r w:rsidRPr="005E5B47">
        <w:t>工作紙</w:t>
      </w:r>
      <w:r w:rsidR="005E5B47" w:rsidRPr="005E5B47">
        <w:t>（</w:t>
      </w:r>
      <w:r w:rsidRPr="005E5B47">
        <w:t>附件</w:t>
      </w:r>
      <w:r w:rsidRPr="005E5B47">
        <w:t>2</w:t>
      </w:r>
      <w:r w:rsidR="005E5B47" w:rsidRPr="005E5B47">
        <w:t>）</w:t>
      </w:r>
    </w:p>
    <w:p w:rsidR="00527496" w:rsidRPr="005E5B47" w:rsidRDefault="00527496" w:rsidP="00067873">
      <w:pPr>
        <w:pStyle w:val="a0"/>
        <w:suppressLineNumbers w:val="0"/>
        <w:overflowPunct w:val="0"/>
        <w:rPr>
          <w:rFonts w:cs="Times New Roman"/>
          <w:bdr w:val="single" w:sz="4" w:space="0" w:color="auto"/>
          <w:lang w:eastAsia="zh-TW"/>
        </w:rPr>
      </w:pPr>
    </w:p>
    <w:p w:rsidR="00527496" w:rsidRPr="005E5B47" w:rsidRDefault="00527496" w:rsidP="00067873">
      <w:pPr>
        <w:pStyle w:val="a0"/>
        <w:suppressLineNumbers w:val="0"/>
        <w:overflowPunct w:val="0"/>
        <w:jc w:val="both"/>
        <w:rPr>
          <w:rFonts w:cs="Times New Roman"/>
          <w:bdr w:val="single" w:sz="4" w:space="0" w:color="auto"/>
          <w:lang w:eastAsia="zh-TW"/>
        </w:rPr>
      </w:pPr>
      <w:r w:rsidRPr="005E5B47">
        <w:rPr>
          <w:rFonts w:cs="Times New Roman"/>
          <w:bdr w:val="single" w:sz="4" w:space="0" w:color="auto"/>
        </w:rPr>
        <w:t>教學時間</w:t>
      </w:r>
    </w:p>
    <w:p w:rsidR="00527496" w:rsidRPr="005E5B47" w:rsidRDefault="009E1C79" w:rsidP="00067873">
      <w:pPr>
        <w:overflowPunct w:val="0"/>
        <w:jc w:val="both"/>
      </w:pPr>
      <w:r w:rsidRPr="005E5B47">
        <w:t>40</w:t>
      </w:r>
      <w:r w:rsidR="00527496" w:rsidRPr="005E5B47">
        <w:t>分鐘</w:t>
      </w:r>
    </w:p>
    <w:p w:rsidR="00527496" w:rsidRPr="005E5B47" w:rsidRDefault="00251FC4" w:rsidP="00067873">
      <w:pPr>
        <w:overflowPunct w:val="0"/>
        <w:rPr>
          <w:bdr w:val="single" w:sz="4" w:space="0" w:color="auto"/>
        </w:rPr>
      </w:pPr>
      <w:r w:rsidRPr="005E5B47">
        <w:rPr>
          <w:bdr w:val="single" w:sz="4" w:space="0" w:color="auto"/>
        </w:rPr>
        <w:br w:type="page"/>
      </w:r>
      <w:r w:rsidR="00527496" w:rsidRPr="005E5B47">
        <w:rPr>
          <w:bdr w:val="single" w:sz="4" w:space="0" w:color="auto"/>
        </w:rPr>
        <w:lastRenderedPageBreak/>
        <w:t>教學流程</w:t>
      </w:r>
    </w:p>
    <w:p w:rsidR="00527496" w:rsidRPr="005E5B47" w:rsidRDefault="00527496" w:rsidP="00067873">
      <w:pPr>
        <w:overflowPunct w:val="0"/>
      </w:pPr>
    </w:p>
    <w:tbl>
      <w:tblPr>
        <w:tblW w:w="8382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0"/>
        <w:gridCol w:w="3132"/>
      </w:tblGrid>
      <w:tr w:rsidR="00527496" w:rsidRPr="005E5B47" w:rsidTr="005B0DF7">
        <w:trPr>
          <w:trHeight w:val="510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496" w:rsidRPr="005E5B47" w:rsidRDefault="00527496" w:rsidP="00067873">
            <w:pPr>
              <w:overflowPunct w:val="0"/>
              <w:snapToGrid w:val="0"/>
              <w:jc w:val="center"/>
              <w:rPr>
                <w:b/>
                <w:bCs/>
              </w:rPr>
            </w:pPr>
            <w:r w:rsidRPr="005E5B47">
              <w:rPr>
                <w:b/>
                <w:bCs/>
              </w:rPr>
              <w:t>教學步驟</w:t>
            </w:r>
            <w:r w:rsidRPr="005E5B47">
              <w:rPr>
                <w:b/>
                <w:bCs/>
              </w:rPr>
              <w:t xml:space="preserve"> </w:t>
            </w:r>
            <w:r w:rsidR="005E5B47" w:rsidRPr="005E5B47">
              <w:rPr>
                <w:b/>
                <w:bCs/>
              </w:rPr>
              <w:t>（</w:t>
            </w:r>
            <w:r w:rsidRPr="005E5B47">
              <w:rPr>
                <w:b/>
                <w:bCs/>
              </w:rPr>
              <w:t>時間</w:t>
            </w:r>
            <w:r w:rsidR="005E5B47" w:rsidRPr="005E5B47">
              <w:rPr>
                <w:b/>
                <w:bCs/>
              </w:rPr>
              <w:t>）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96" w:rsidRPr="005E5B47" w:rsidRDefault="00527496" w:rsidP="00067873">
            <w:pPr>
              <w:overflowPunct w:val="0"/>
              <w:snapToGrid w:val="0"/>
              <w:jc w:val="center"/>
              <w:rPr>
                <w:b/>
                <w:bCs/>
              </w:rPr>
            </w:pPr>
            <w:r w:rsidRPr="005E5B47">
              <w:rPr>
                <w:b/>
                <w:bCs/>
              </w:rPr>
              <w:t>學習重點</w:t>
            </w:r>
          </w:p>
        </w:tc>
      </w:tr>
      <w:tr w:rsidR="00527496" w:rsidRPr="005E5B47" w:rsidTr="005B0DF7">
        <w:trPr>
          <w:trHeight w:val="530"/>
        </w:trPr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496" w:rsidRPr="005E5B47" w:rsidRDefault="00527496" w:rsidP="00067873">
            <w:pPr>
              <w:pStyle w:val="a0"/>
              <w:suppressLineNumbers w:val="0"/>
              <w:overflowPunct w:val="0"/>
              <w:snapToGrid w:val="0"/>
              <w:jc w:val="both"/>
              <w:rPr>
                <w:rFonts w:cs="Times New Roman"/>
                <w:b/>
                <w:bCs/>
                <w:lang w:eastAsia="zh-TW"/>
              </w:rPr>
            </w:pPr>
            <w:r w:rsidRPr="005E5B47">
              <w:rPr>
                <w:rFonts w:cs="Times New Roman"/>
                <w:b/>
                <w:bCs/>
                <w:lang w:eastAsia="zh-TW"/>
              </w:rPr>
              <w:t>活動</w:t>
            </w:r>
            <w:proofErr w:type="gramStart"/>
            <w:r w:rsidRPr="005E5B47">
              <w:rPr>
                <w:rFonts w:cs="Times New Roman"/>
                <w:b/>
                <w:bCs/>
                <w:lang w:eastAsia="zh-TW"/>
              </w:rPr>
              <w:t>一︰</w:t>
            </w:r>
            <w:proofErr w:type="gramEnd"/>
            <w:r w:rsidR="00BE2AE1" w:rsidRPr="005E5B47">
              <w:rPr>
                <w:rFonts w:cs="Times New Roman"/>
                <w:b/>
                <w:bCs/>
                <w:lang w:eastAsia="zh-TW"/>
              </w:rPr>
              <w:t>毒品知多少？</w:t>
            </w:r>
            <w:r w:rsidR="00BC3D92" w:rsidRPr="005E5B47">
              <w:rPr>
                <w:rFonts w:cs="Times New Roman"/>
                <w:b/>
                <w:bCs/>
                <w:lang w:eastAsia="zh-TW"/>
              </w:rPr>
              <w:t xml:space="preserve"> </w:t>
            </w:r>
            <w:r w:rsidR="005E5B47" w:rsidRPr="005E5B47">
              <w:rPr>
                <w:rFonts w:cs="Times New Roman"/>
                <w:b/>
                <w:bCs/>
                <w:lang w:eastAsia="zh-TW"/>
              </w:rPr>
              <w:t>（</w:t>
            </w:r>
            <w:r w:rsidR="00AE120A" w:rsidRPr="005E5B47">
              <w:rPr>
                <w:rFonts w:cs="Times New Roman"/>
                <w:b/>
                <w:bCs/>
                <w:lang w:eastAsia="zh-TW"/>
              </w:rPr>
              <w:t>5</w:t>
            </w:r>
            <w:r w:rsidRPr="005E5B47">
              <w:rPr>
                <w:rFonts w:cs="Times New Roman"/>
                <w:b/>
                <w:bCs/>
                <w:lang w:eastAsia="zh-TW"/>
              </w:rPr>
              <w:t>分鐘</w:t>
            </w:r>
            <w:r w:rsidR="005E5B47" w:rsidRPr="005E5B47">
              <w:rPr>
                <w:rFonts w:cs="Times New Roman"/>
                <w:b/>
                <w:bCs/>
                <w:lang w:eastAsia="zh-TW"/>
              </w:rPr>
              <w:t>）</w:t>
            </w:r>
          </w:p>
          <w:p w:rsidR="00527496" w:rsidRPr="005E5B47" w:rsidRDefault="00527496" w:rsidP="00067873">
            <w:pPr>
              <w:pStyle w:val="a0"/>
              <w:suppressLineNumbers w:val="0"/>
              <w:overflowPunct w:val="0"/>
              <w:snapToGrid w:val="0"/>
              <w:jc w:val="both"/>
              <w:rPr>
                <w:rFonts w:cs="Times New Roman"/>
                <w:bCs/>
                <w:lang w:eastAsia="zh-TW"/>
              </w:rPr>
            </w:pPr>
          </w:p>
          <w:p w:rsidR="00527496" w:rsidRPr="005E5B47" w:rsidRDefault="00527496" w:rsidP="00067873">
            <w:pPr>
              <w:pStyle w:val="a0"/>
              <w:numPr>
                <w:ilvl w:val="0"/>
                <w:numId w:val="5"/>
              </w:numPr>
              <w:suppressLineNumbers w:val="0"/>
              <w:overflowPunct w:val="0"/>
              <w:snapToGrid w:val="0"/>
              <w:jc w:val="both"/>
              <w:rPr>
                <w:rFonts w:cs="Times New Roman"/>
                <w:bCs/>
                <w:lang w:eastAsia="zh-TW"/>
              </w:rPr>
            </w:pPr>
            <w:r w:rsidRPr="005E5B47">
              <w:rPr>
                <w:rFonts w:cs="Times New Roman"/>
                <w:bCs/>
                <w:lang w:eastAsia="zh-TW"/>
              </w:rPr>
              <w:t>教師</w:t>
            </w:r>
            <w:r w:rsidR="00A10518" w:rsidRPr="005E5B47">
              <w:rPr>
                <w:rFonts w:cs="Times New Roman"/>
                <w:bCs/>
                <w:lang w:eastAsia="zh-TW"/>
              </w:rPr>
              <w:t>向學生發</w:t>
            </w:r>
            <w:r w:rsidR="00BE2AE1" w:rsidRPr="005E5B47">
              <w:rPr>
                <w:rFonts w:cs="Times New Roman"/>
                <w:bCs/>
                <w:lang w:eastAsia="zh-TW"/>
              </w:rPr>
              <w:t>問一些關於毒品知識</w:t>
            </w:r>
            <w:r w:rsidR="007E08C5" w:rsidRPr="005E5B47">
              <w:rPr>
                <w:rFonts w:cs="Times New Roman"/>
                <w:bCs/>
                <w:lang w:eastAsia="zh-TW"/>
              </w:rPr>
              <w:t>的問題</w:t>
            </w:r>
            <w:r w:rsidR="00BE2AE1" w:rsidRPr="005E5B47">
              <w:rPr>
                <w:rFonts w:cs="Times New Roman"/>
                <w:bCs/>
                <w:lang w:eastAsia="zh-TW"/>
              </w:rPr>
              <w:t>，可參考以下題</w:t>
            </w:r>
            <w:r w:rsidR="007E08C5" w:rsidRPr="005E5B47">
              <w:rPr>
                <w:rFonts w:cs="Times New Roman"/>
                <w:bCs/>
                <w:lang w:eastAsia="zh-TW"/>
              </w:rPr>
              <w:t>目</w:t>
            </w:r>
            <w:r w:rsidR="00BE2AE1" w:rsidRPr="005E5B47">
              <w:rPr>
                <w:rFonts w:cs="Times New Roman"/>
                <w:bCs/>
                <w:lang w:eastAsia="zh-TW"/>
              </w:rPr>
              <w:t>：</w:t>
            </w:r>
          </w:p>
          <w:p w:rsidR="00AF3AAF" w:rsidRPr="005E5B47" w:rsidRDefault="00AF3AAF" w:rsidP="00067873">
            <w:pPr>
              <w:pStyle w:val="a0"/>
              <w:numPr>
                <w:ilvl w:val="0"/>
                <w:numId w:val="11"/>
              </w:numPr>
              <w:suppressLineNumbers w:val="0"/>
              <w:overflowPunct w:val="0"/>
              <w:snapToGrid w:val="0"/>
              <w:ind w:left="84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bCs/>
                <w:lang w:eastAsia="zh-TW"/>
              </w:rPr>
              <w:t>俗稱「</w:t>
            </w:r>
            <w:r w:rsidRPr="005E5B47">
              <w:rPr>
                <w:rFonts w:cs="Times New Roman"/>
                <w:bCs/>
                <w:lang w:eastAsia="zh-TW"/>
              </w:rPr>
              <w:t>K</w:t>
            </w:r>
            <w:r w:rsidRPr="005E5B47">
              <w:rPr>
                <w:rFonts w:cs="Times New Roman"/>
                <w:bCs/>
                <w:lang w:eastAsia="zh-TW"/>
              </w:rPr>
              <w:t>仔」的毒品，正確名稱是甚麼？</w:t>
            </w:r>
            <w:r w:rsidR="005E5B47" w:rsidRPr="005E5B47">
              <w:rPr>
                <w:rFonts w:cs="Times New Roman"/>
                <w:bCs/>
                <w:lang w:eastAsia="zh-TW"/>
              </w:rPr>
              <w:t>（</w:t>
            </w:r>
            <w:r w:rsidRPr="005E5B47">
              <w:rPr>
                <w:rFonts w:cs="Times New Roman"/>
                <w:bCs/>
                <w:lang w:eastAsia="zh-TW"/>
              </w:rPr>
              <w:t>氯胺銅</w:t>
            </w:r>
            <w:r w:rsidR="005E5B47" w:rsidRPr="005E5B47">
              <w:rPr>
                <w:rFonts w:cs="Times New Roman"/>
                <w:bCs/>
                <w:lang w:eastAsia="zh-TW"/>
              </w:rPr>
              <w:t>）</w:t>
            </w:r>
          </w:p>
          <w:p w:rsidR="0099564C" w:rsidRPr="005E5B47" w:rsidRDefault="00AF3AAF" w:rsidP="00067873">
            <w:pPr>
              <w:pStyle w:val="a0"/>
              <w:numPr>
                <w:ilvl w:val="0"/>
                <w:numId w:val="11"/>
              </w:numPr>
              <w:suppressLineNumbers w:val="0"/>
              <w:overflowPunct w:val="0"/>
              <w:snapToGrid w:val="0"/>
              <w:ind w:left="84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bCs/>
                <w:lang w:eastAsia="zh-TW"/>
              </w:rPr>
              <w:t>除「</w:t>
            </w:r>
            <w:r w:rsidRPr="005E5B47">
              <w:rPr>
                <w:rFonts w:cs="Times New Roman"/>
                <w:bCs/>
                <w:lang w:eastAsia="zh-TW"/>
              </w:rPr>
              <w:t>K</w:t>
            </w:r>
            <w:r w:rsidRPr="005E5B47">
              <w:rPr>
                <w:rFonts w:cs="Times New Roman"/>
                <w:bCs/>
                <w:lang w:eastAsia="zh-TW"/>
              </w:rPr>
              <w:t>仔」外，</w:t>
            </w:r>
            <w:r w:rsidR="00FB0D63" w:rsidRPr="005E5B47">
              <w:rPr>
                <w:rFonts w:cs="Times New Roman"/>
                <w:lang w:eastAsia="zh-TW"/>
              </w:rPr>
              <w:t>舉例說出一些常被青少年</w:t>
            </w:r>
            <w:r w:rsidR="00026D2F" w:rsidRPr="005E5B47">
              <w:rPr>
                <w:rFonts w:cs="Times New Roman"/>
                <w:lang w:eastAsia="zh-TW"/>
              </w:rPr>
              <w:t>吸食</w:t>
            </w:r>
            <w:r w:rsidR="00FB0D63" w:rsidRPr="005E5B47">
              <w:rPr>
                <w:rFonts w:cs="Times New Roman"/>
                <w:lang w:eastAsia="zh-TW"/>
              </w:rPr>
              <w:t>的毒品。</w:t>
            </w:r>
          </w:p>
          <w:p w:rsidR="00A10518" w:rsidRPr="005E5B47" w:rsidRDefault="005E5B47" w:rsidP="00067873">
            <w:pPr>
              <w:pStyle w:val="a0"/>
              <w:suppressLineNumbers w:val="0"/>
              <w:overflowPunct w:val="0"/>
              <w:snapToGrid w:val="0"/>
              <w:ind w:left="910"/>
              <w:jc w:val="both"/>
              <w:rPr>
                <w:rFonts w:cs="Times New Roman"/>
                <w:lang w:eastAsia="zh-TW"/>
              </w:rPr>
            </w:pPr>
            <w:proofErr w:type="gramStart"/>
            <w:r w:rsidRPr="005E5B47">
              <w:rPr>
                <w:rFonts w:cs="Times New Roman"/>
                <w:lang w:eastAsia="zh-TW"/>
              </w:rPr>
              <w:t>（</w:t>
            </w:r>
            <w:proofErr w:type="gramEnd"/>
            <w:r w:rsidR="009F778D" w:rsidRPr="005E5B47">
              <w:rPr>
                <w:rFonts w:cs="Times New Roman"/>
                <w:bCs/>
                <w:lang w:eastAsia="zh-TW"/>
              </w:rPr>
              <w:t>Ecstasy/ MDMA</w:t>
            </w:r>
            <w:proofErr w:type="gramStart"/>
            <w:r w:rsidR="009F778D" w:rsidRPr="005E5B47">
              <w:rPr>
                <w:rFonts w:cs="Times New Roman"/>
                <w:bCs/>
                <w:lang w:eastAsia="zh-TW"/>
              </w:rPr>
              <w:t>–</w:t>
            </w:r>
            <w:proofErr w:type="gramEnd"/>
            <w:r w:rsidR="009F778D" w:rsidRPr="005E5B47">
              <w:rPr>
                <w:rFonts w:cs="Times New Roman"/>
                <w:bCs/>
                <w:lang w:eastAsia="zh-TW"/>
              </w:rPr>
              <w:t xml:space="preserve"> </w:t>
            </w:r>
            <w:r w:rsidR="009F778D" w:rsidRPr="005E5B47">
              <w:rPr>
                <w:rFonts w:cs="Times New Roman"/>
                <w:bCs/>
                <w:lang w:eastAsia="zh-TW"/>
              </w:rPr>
              <w:t>搖頭丸</w:t>
            </w:r>
            <w:r w:rsidR="00B02F2C" w:rsidRPr="005E5B47">
              <w:rPr>
                <w:rFonts w:cs="Times New Roman"/>
                <w:bCs/>
                <w:lang w:eastAsia="zh-TW"/>
              </w:rPr>
              <w:t>/</w:t>
            </w:r>
            <w:r w:rsidR="00B02F2C" w:rsidRPr="005E5B47">
              <w:rPr>
                <w:rFonts w:cs="Times New Roman"/>
                <w:bCs/>
                <w:lang w:eastAsia="zh-TW"/>
              </w:rPr>
              <w:t>丸仔</w:t>
            </w:r>
            <w:r w:rsidR="00B02F2C" w:rsidRPr="005E5B47">
              <w:rPr>
                <w:rFonts w:cs="Times New Roman"/>
                <w:bCs/>
                <w:lang w:eastAsia="zh-TW"/>
              </w:rPr>
              <w:t>/E</w:t>
            </w:r>
            <w:r w:rsidR="00B02F2C" w:rsidRPr="005E5B47">
              <w:rPr>
                <w:rFonts w:cs="Times New Roman"/>
                <w:bCs/>
                <w:lang w:eastAsia="zh-TW"/>
              </w:rPr>
              <w:t>仔</w:t>
            </w:r>
            <w:r w:rsidR="00A25D15" w:rsidRPr="005E5B47">
              <w:rPr>
                <w:rFonts w:cs="Times New Roman"/>
                <w:bCs/>
                <w:lang w:eastAsia="zh-TW"/>
              </w:rPr>
              <w:t>/</w:t>
            </w:r>
            <w:r w:rsidR="00A32F3E" w:rsidRPr="005E5B47">
              <w:rPr>
                <w:rFonts w:cs="Times New Roman"/>
                <w:bCs/>
                <w:lang w:eastAsia="zh-TW"/>
              </w:rPr>
              <w:t>忘我</w:t>
            </w:r>
            <w:r w:rsidR="00A25D15" w:rsidRPr="005E5B47">
              <w:rPr>
                <w:rFonts w:cs="Times New Roman"/>
                <w:bCs/>
                <w:lang w:eastAsia="zh-TW"/>
              </w:rPr>
              <w:t>/</w:t>
            </w:r>
            <w:r w:rsidR="00A32F3E" w:rsidRPr="005E5B47">
              <w:rPr>
                <w:rFonts w:cs="Times New Roman"/>
                <w:bCs/>
                <w:lang w:eastAsia="zh-TW"/>
              </w:rPr>
              <w:t>狂喜</w:t>
            </w:r>
            <w:r w:rsidR="00CF4EA9" w:rsidRPr="005E5B47">
              <w:rPr>
                <w:rFonts w:cs="Times New Roman"/>
                <w:bCs/>
                <w:lang w:eastAsia="zh-TW"/>
              </w:rPr>
              <w:t>；</w:t>
            </w:r>
            <w:r w:rsidR="005550A4" w:rsidRPr="005E5B47">
              <w:rPr>
                <w:rFonts w:cs="Times New Roman"/>
                <w:bCs/>
                <w:lang w:eastAsia="zh-TW"/>
              </w:rPr>
              <w:t>5</w:t>
            </w:r>
            <w:r w:rsidR="005550A4" w:rsidRPr="005E5B47">
              <w:rPr>
                <w:rFonts w:cs="Times New Roman"/>
                <w:bCs/>
                <w:lang w:eastAsia="zh-TW"/>
              </w:rPr>
              <w:t>仔</w:t>
            </w:r>
            <w:r w:rsidR="00F74382" w:rsidRPr="005E5B47">
              <w:rPr>
                <w:rFonts w:cs="Times New Roman"/>
                <w:bCs/>
                <w:lang w:eastAsia="zh-TW"/>
              </w:rPr>
              <w:t>；</w:t>
            </w:r>
            <w:r w:rsidR="00A25D15" w:rsidRPr="005E5B47">
              <w:rPr>
                <w:rFonts w:cs="Times New Roman"/>
                <w:bCs/>
                <w:lang w:eastAsia="zh-TW"/>
              </w:rPr>
              <w:t>大麻；</w:t>
            </w:r>
            <w:r w:rsidR="009F778D" w:rsidRPr="005E5B47">
              <w:rPr>
                <w:rFonts w:cs="Times New Roman"/>
                <w:bCs/>
                <w:lang w:eastAsia="zh-TW"/>
              </w:rPr>
              <w:t>冰</w:t>
            </w:r>
            <w:r w:rsidR="00A32F3E" w:rsidRPr="005E5B47">
              <w:rPr>
                <w:rFonts w:cs="Times New Roman"/>
                <w:bCs/>
                <w:lang w:eastAsia="zh-TW"/>
              </w:rPr>
              <w:t>；咳藥水；可卡因</w:t>
            </w:r>
            <w:r w:rsidR="00A32F3E" w:rsidRPr="005E5B47">
              <w:rPr>
                <w:rFonts w:cs="Times New Roman"/>
                <w:bCs/>
                <w:lang w:eastAsia="zh-TW"/>
              </w:rPr>
              <w:t>…</w:t>
            </w:r>
            <w:r w:rsidRPr="005E5B47">
              <w:rPr>
                <w:rFonts w:cs="Times New Roman"/>
                <w:bCs/>
                <w:lang w:eastAsia="zh-TW"/>
              </w:rPr>
              <w:t>）</w:t>
            </w:r>
          </w:p>
          <w:p w:rsidR="0099564C" w:rsidRPr="005E5B47" w:rsidRDefault="00B02F2C" w:rsidP="00067873">
            <w:pPr>
              <w:pStyle w:val="a0"/>
              <w:numPr>
                <w:ilvl w:val="0"/>
                <w:numId w:val="11"/>
              </w:numPr>
              <w:suppressLineNumbers w:val="0"/>
              <w:overflowPunct w:val="0"/>
              <w:snapToGrid w:val="0"/>
              <w:ind w:left="84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bCs/>
                <w:lang w:eastAsia="zh-TW"/>
              </w:rPr>
              <w:t>說出一些毒品對身體的禍害。</w:t>
            </w:r>
          </w:p>
          <w:p w:rsidR="00F207EC" w:rsidRPr="005E5B47" w:rsidRDefault="005E5B47" w:rsidP="00067873">
            <w:pPr>
              <w:pStyle w:val="a0"/>
              <w:suppressLineNumbers w:val="0"/>
              <w:overflowPunct w:val="0"/>
              <w:snapToGrid w:val="0"/>
              <w:ind w:left="91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bCs/>
                <w:lang w:eastAsia="zh-TW"/>
              </w:rPr>
              <w:t>（</w:t>
            </w:r>
            <w:r w:rsidR="00B02F2C" w:rsidRPr="005E5B47">
              <w:rPr>
                <w:rFonts w:cs="Times New Roman"/>
                <w:bCs/>
                <w:lang w:eastAsia="zh-TW"/>
              </w:rPr>
              <w:t>集中力減低、記憶力</w:t>
            </w:r>
            <w:r w:rsidR="00B02F2C" w:rsidRPr="005E5B47">
              <w:rPr>
                <w:rFonts w:cs="Times New Roman"/>
                <w:bCs/>
                <w:lang w:eastAsia="zh-TW"/>
              </w:rPr>
              <w:t>/</w:t>
            </w:r>
            <w:r w:rsidR="00B02F2C" w:rsidRPr="005E5B47">
              <w:rPr>
                <w:rFonts w:cs="Times New Roman"/>
                <w:bCs/>
                <w:lang w:eastAsia="zh-TW"/>
              </w:rPr>
              <w:t>判斷力受損、行動受損、動作協調神經系統功能受損、抑鬱、激動不安、精神紊亂</w:t>
            </w:r>
            <w:r w:rsidR="00A25D15" w:rsidRPr="005E5B47">
              <w:rPr>
                <w:rFonts w:cs="Times New Roman"/>
                <w:bCs/>
                <w:lang w:eastAsia="zh-TW"/>
              </w:rPr>
              <w:t>、內分泌紊亂</w:t>
            </w:r>
            <w:r w:rsidR="00A25D15" w:rsidRPr="005E5B47">
              <w:rPr>
                <w:rFonts w:cs="Times New Roman"/>
                <w:bCs/>
                <w:lang w:eastAsia="zh-TW"/>
              </w:rPr>
              <w:t>…</w:t>
            </w:r>
            <w:proofErr w:type="gramStart"/>
            <w:r w:rsidR="00375291" w:rsidRPr="005E5B47">
              <w:rPr>
                <w:rFonts w:cs="Times New Roman"/>
                <w:bCs/>
                <w:lang w:eastAsia="zh-TW"/>
              </w:rPr>
              <w:t>…</w:t>
            </w:r>
            <w:proofErr w:type="gramEnd"/>
            <w:r w:rsidRPr="005E5B47">
              <w:rPr>
                <w:rFonts w:cs="Times New Roman"/>
                <w:bCs/>
                <w:lang w:eastAsia="zh-TW"/>
              </w:rPr>
              <w:t>）</w:t>
            </w:r>
          </w:p>
          <w:p w:rsidR="00EB1E3E" w:rsidRPr="005E5B47" w:rsidRDefault="00EB1E3E" w:rsidP="00067873">
            <w:pPr>
              <w:pStyle w:val="a0"/>
              <w:suppressLineNumbers w:val="0"/>
              <w:overflowPunct w:val="0"/>
              <w:snapToGrid w:val="0"/>
              <w:jc w:val="both"/>
              <w:rPr>
                <w:rFonts w:cs="Times New Roman"/>
                <w:lang w:eastAsia="zh-TW"/>
              </w:rPr>
            </w:pPr>
          </w:p>
          <w:p w:rsidR="00527496" w:rsidRPr="005E5B47" w:rsidRDefault="00527496" w:rsidP="00067873">
            <w:pPr>
              <w:pStyle w:val="a0"/>
              <w:numPr>
                <w:ilvl w:val="0"/>
                <w:numId w:val="5"/>
              </w:numPr>
              <w:suppressLineNumbers w:val="0"/>
              <w:overflowPunct w:val="0"/>
              <w:snapToGrid w:val="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lang w:eastAsia="zh-TW"/>
              </w:rPr>
              <w:t>教師小結：</w:t>
            </w:r>
            <w:r w:rsidR="007E5870" w:rsidRPr="005E5B47">
              <w:rPr>
                <w:rFonts w:cs="Times New Roman"/>
                <w:lang w:eastAsia="zh-TW"/>
              </w:rPr>
              <w:t>毒品已進入校園，</w:t>
            </w:r>
            <w:r w:rsidR="00BA6608" w:rsidRPr="005E5B47">
              <w:rPr>
                <w:rFonts w:cs="Times New Roman"/>
                <w:lang w:eastAsia="zh-TW"/>
              </w:rPr>
              <w:t>同學們應</w:t>
            </w:r>
            <w:r w:rsidR="007E5870" w:rsidRPr="005E5B47">
              <w:rPr>
                <w:rFonts w:cs="Times New Roman"/>
                <w:lang w:eastAsia="zh-TW"/>
              </w:rPr>
              <w:t>提高警覺</w:t>
            </w:r>
            <w:r w:rsidR="00147DB7" w:rsidRPr="005E5B47">
              <w:rPr>
                <w:rFonts w:cs="Times New Roman"/>
                <w:lang w:eastAsia="zh-TW"/>
              </w:rPr>
              <w:t>，</w:t>
            </w:r>
            <w:r w:rsidR="007E5870" w:rsidRPr="005E5B47">
              <w:rPr>
                <w:rFonts w:cs="Times New Roman"/>
                <w:lang w:eastAsia="zh-TW"/>
              </w:rPr>
              <w:t>認識毒品的害處，免得因定力不足而作出毒害自己的選擇</w:t>
            </w:r>
            <w:r w:rsidR="00147DB7" w:rsidRPr="005E5B47">
              <w:rPr>
                <w:rFonts w:cs="Times New Roman"/>
                <w:lang w:eastAsia="zh-TW"/>
              </w:rPr>
              <w:t>。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96" w:rsidRPr="005E5B47" w:rsidRDefault="00527496" w:rsidP="00067873">
            <w:pPr>
              <w:overflowPunct w:val="0"/>
              <w:snapToGrid w:val="0"/>
              <w:ind w:left="-28"/>
              <w:jc w:val="both"/>
            </w:pPr>
          </w:p>
          <w:p w:rsidR="00527496" w:rsidRPr="005E5B47" w:rsidRDefault="00527496" w:rsidP="00067873">
            <w:pPr>
              <w:tabs>
                <w:tab w:val="left" w:pos="452"/>
                <w:tab w:val="left" w:pos="512"/>
              </w:tabs>
              <w:overflowPunct w:val="0"/>
              <w:ind w:left="452"/>
              <w:jc w:val="both"/>
            </w:pPr>
          </w:p>
          <w:p w:rsidR="00527496" w:rsidRPr="005E5B47" w:rsidRDefault="00527496" w:rsidP="00067873">
            <w:pPr>
              <w:numPr>
                <w:ilvl w:val="1"/>
                <w:numId w:val="1"/>
              </w:numPr>
              <w:tabs>
                <w:tab w:val="left" w:pos="452"/>
                <w:tab w:val="left" w:pos="512"/>
              </w:tabs>
              <w:overflowPunct w:val="0"/>
              <w:ind w:left="452" w:hanging="480"/>
              <w:jc w:val="both"/>
            </w:pPr>
            <w:r w:rsidRPr="005E5B47">
              <w:t>本活動為熱身部分，透過</w:t>
            </w:r>
            <w:r w:rsidR="00BE4022" w:rsidRPr="005E5B47">
              <w:t>問答提醒</w:t>
            </w:r>
            <w:r w:rsidRPr="005E5B47">
              <w:t>學生</w:t>
            </w:r>
            <w:r w:rsidR="00BE4022" w:rsidRPr="005E5B47">
              <w:t>要對毒品有正確認識</w:t>
            </w:r>
            <w:r w:rsidR="00DE67B5" w:rsidRPr="005E5B47">
              <w:t>，</w:t>
            </w:r>
            <w:r w:rsidR="00BE4022" w:rsidRPr="005E5B47">
              <w:t>避免因無知而</w:t>
            </w:r>
            <w:r w:rsidR="002A1891" w:rsidRPr="005E5B47">
              <w:t>染上毒癮，</w:t>
            </w:r>
            <w:r w:rsidR="00BE4022" w:rsidRPr="005E5B47">
              <w:t>誤入歧途。</w:t>
            </w:r>
          </w:p>
          <w:p w:rsidR="00527496" w:rsidRPr="005E5B47" w:rsidRDefault="00527496" w:rsidP="00067873">
            <w:pPr>
              <w:tabs>
                <w:tab w:val="left" w:pos="452"/>
                <w:tab w:val="left" w:pos="512"/>
              </w:tabs>
              <w:overflowPunct w:val="0"/>
              <w:ind w:left="-28"/>
              <w:jc w:val="both"/>
            </w:pPr>
          </w:p>
          <w:p w:rsidR="009F1DEB" w:rsidRDefault="00CD0F7F" w:rsidP="00067873">
            <w:pPr>
              <w:numPr>
                <w:ilvl w:val="1"/>
                <w:numId w:val="1"/>
              </w:numPr>
              <w:tabs>
                <w:tab w:val="left" w:pos="452"/>
                <w:tab w:val="left" w:pos="512"/>
              </w:tabs>
              <w:overflowPunct w:val="0"/>
              <w:snapToGrid w:val="0"/>
              <w:ind w:left="452" w:hanging="480"/>
              <w:jc w:val="both"/>
            </w:pPr>
            <w:r w:rsidRPr="005E5B47">
              <w:t>有關毒品名稱及禍害的知識，老師可瀏覽</w:t>
            </w:r>
            <w:proofErr w:type="gramStart"/>
            <w:r w:rsidRPr="005E5B47">
              <w:t>禁毒處相關</w:t>
            </w:r>
            <w:proofErr w:type="gramEnd"/>
            <w:r w:rsidRPr="005E5B47">
              <w:t>網頁。</w:t>
            </w:r>
            <w:r w:rsidR="009F1DEB" w:rsidRPr="005E5B47">
              <w:t>網址：</w:t>
            </w:r>
            <w:hyperlink r:id="rId7" w:history="1">
              <w:r w:rsidR="00375291" w:rsidRPr="00746376">
                <w:rPr>
                  <w:rStyle w:val="Hyperlink"/>
                </w:rPr>
                <w:t>http://ww</w:t>
              </w:r>
              <w:r w:rsidR="00375291" w:rsidRPr="00746376">
                <w:rPr>
                  <w:rStyle w:val="Hyperlink"/>
                </w:rPr>
                <w:t>w</w:t>
              </w:r>
              <w:r w:rsidR="00375291" w:rsidRPr="00746376">
                <w:rPr>
                  <w:rStyle w:val="Hyperlink"/>
                </w:rPr>
                <w:t>.nd.gov.hk/tc/druginfo.htm</w:t>
              </w:r>
            </w:hyperlink>
          </w:p>
          <w:p w:rsidR="00375291" w:rsidRDefault="00375291" w:rsidP="00067873">
            <w:pPr>
              <w:pStyle w:val="ListParagraph"/>
              <w:overflowPunct w:val="0"/>
            </w:pPr>
          </w:p>
          <w:p w:rsidR="00375291" w:rsidRPr="005E5B47" w:rsidRDefault="00375291" w:rsidP="00067873">
            <w:pPr>
              <w:tabs>
                <w:tab w:val="left" w:pos="452"/>
                <w:tab w:val="left" w:pos="512"/>
              </w:tabs>
              <w:overflowPunct w:val="0"/>
              <w:snapToGrid w:val="0"/>
              <w:ind w:left="452"/>
              <w:jc w:val="both"/>
            </w:pPr>
          </w:p>
          <w:p w:rsidR="00B8272A" w:rsidRPr="005E5B47" w:rsidRDefault="00B8272A" w:rsidP="00067873">
            <w:pPr>
              <w:overflowPunct w:val="0"/>
              <w:snapToGrid w:val="0"/>
              <w:jc w:val="both"/>
            </w:pPr>
          </w:p>
        </w:tc>
      </w:tr>
      <w:tr w:rsidR="00527496" w:rsidRPr="005E5B47" w:rsidTr="005B0DF7">
        <w:trPr>
          <w:trHeight w:val="529"/>
        </w:trPr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496" w:rsidRPr="005E5B47" w:rsidRDefault="00527496" w:rsidP="00067873">
            <w:pPr>
              <w:pStyle w:val="a0"/>
              <w:suppressLineNumbers w:val="0"/>
              <w:overflowPunct w:val="0"/>
              <w:snapToGrid w:val="0"/>
              <w:jc w:val="both"/>
              <w:rPr>
                <w:rFonts w:cs="Times New Roman"/>
                <w:b/>
                <w:bCs/>
                <w:lang w:eastAsia="zh-TW"/>
              </w:rPr>
            </w:pPr>
            <w:r w:rsidRPr="005E5B47">
              <w:rPr>
                <w:rFonts w:cs="Times New Roman"/>
                <w:b/>
                <w:bCs/>
              </w:rPr>
              <w:t>活動</w:t>
            </w:r>
            <w:r w:rsidRPr="005E5B47">
              <w:rPr>
                <w:rFonts w:cs="Times New Roman"/>
                <w:b/>
                <w:bCs/>
                <w:lang w:eastAsia="zh-TW"/>
              </w:rPr>
              <w:t>二</w:t>
            </w:r>
            <w:r w:rsidRPr="005E5B47">
              <w:rPr>
                <w:rFonts w:cs="Times New Roman"/>
                <w:b/>
                <w:bCs/>
              </w:rPr>
              <w:t>：</w:t>
            </w:r>
            <w:r w:rsidR="00EB1E3E" w:rsidRPr="005E5B47">
              <w:rPr>
                <w:rFonts w:cs="Times New Roman"/>
                <w:b/>
                <w:bCs/>
                <w:lang w:eastAsia="zh-TW"/>
              </w:rPr>
              <w:t>「無毒富翁」遊戲</w:t>
            </w:r>
            <w:r w:rsidRPr="005E5B47">
              <w:rPr>
                <w:rFonts w:cs="Times New Roman"/>
                <w:b/>
                <w:bCs/>
                <w:lang w:eastAsia="zh-TW"/>
              </w:rPr>
              <w:t xml:space="preserve"> </w:t>
            </w:r>
            <w:r w:rsidR="005E5B47" w:rsidRPr="005E5B47">
              <w:rPr>
                <w:rFonts w:cs="Times New Roman"/>
                <w:b/>
                <w:bCs/>
                <w:lang w:eastAsia="zh-TW"/>
              </w:rPr>
              <w:t>（</w:t>
            </w:r>
            <w:r w:rsidR="00AE120A" w:rsidRPr="005E5B47">
              <w:rPr>
                <w:rFonts w:cs="Times New Roman"/>
                <w:b/>
                <w:bCs/>
                <w:lang w:eastAsia="zh-TW"/>
              </w:rPr>
              <w:t>25</w:t>
            </w:r>
            <w:r w:rsidRPr="005E5B47">
              <w:rPr>
                <w:rFonts w:cs="Times New Roman"/>
                <w:b/>
                <w:bCs/>
                <w:lang w:eastAsia="zh-TW"/>
              </w:rPr>
              <w:t>分鐘</w:t>
            </w:r>
            <w:r w:rsidR="005E5B47" w:rsidRPr="005E5B47">
              <w:rPr>
                <w:rFonts w:cs="Times New Roman"/>
                <w:b/>
                <w:bCs/>
                <w:lang w:eastAsia="zh-TW"/>
              </w:rPr>
              <w:t>）</w:t>
            </w:r>
          </w:p>
          <w:p w:rsidR="00527496" w:rsidRPr="005E5B47" w:rsidRDefault="00527496" w:rsidP="00067873">
            <w:pPr>
              <w:pStyle w:val="a0"/>
              <w:suppressLineNumbers w:val="0"/>
              <w:overflowPunct w:val="0"/>
              <w:snapToGrid w:val="0"/>
              <w:jc w:val="both"/>
              <w:rPr>
                <w:rFonts w:cs="Times New Roman"/>
                <w:b/>
                <w:bCs/>
                <w:lang w:eastAsia="zh-TW"/>
              </w:rPr>
            </w:pPr>
          </w:p>
          <w:p w:rsidR="00527496" w:rsidRPr="005E5B47" w:rsidRDefault="00C44887" w:rsidP="00067873">
            <w:pPr>
              <w:numPr>
                <w:ilvl w:val="3"/>
                <w:numId w:val="1"/>
              </w:numPr>
              <w:tabs>
                <w:tab w:val="clear" w:pos="1920"/>
                <w:tab w:val="num" w:pos="294"/>
              </w:tabs>
              <w:overflowPunct w:val="0"/>
              <w:ind w:left="293" w:hangingChars="122" w:hanging="293"/>
              <w:jc w:val="both"/>
            </w:pPr>
            <w:r w:rsidRPr="005E5B47">
              <w:t>教師向</w:t>
            </w:r>
            <w:r w:rsidR="002749DA" w:rsidRPr="005E5B47">
              <w:t>學生</w:t>
            </w:r>
            <w:r w:rsidRPr="005E5B47">
              <w:t>講解遊戲規則</w:t>
            </w:r>
            <w:r w:rsidR="002749DA" w:rsidRPr="005E5B47">
              <w:t>，</w:t>
            </w:r>
            <w:r w:rsidR="009511BA" w:rsidRPr="005E5B47">
              <w:t>及</w:t>
            </w:r>
            <w:r w:rsidRPr="005E5B47">
              <w:t>派發附件</w:t>
            </w:r>
            <w:r w:rsidRPr="005E5B47">
              <w:t>1-1</w:t>
            </w:r>
            <w:r w:rsidRPr="005E5B47">
              <w:t>及</w:t>
            </w:r>
            <w:r w:rsidRPr="005E5B47">
              <w:t>1-2</w:t>
            </w:r>
            <w:r w:rsidR="00527496" w:rsidRPr="005E5B47">
              <w:t>。</w:t>
            </w:r>
          </w:p>
          <w:p w:rsidR="00527496" w:rsidRPr="005E5B47" w:rsidRDefault="009511BA" w:rsidP="00067873">
            <w:pPr>
              <w:numPr>
                <w:ilvl w:val="3"/>
                <w:numId w:val="1"/>
              </w:numPr>
              <w:tabs>
                <w:tab w:val="clear" w:pos="1920"/>
                <w:tab w:val="num" w:pos="294"/>
              </w:tabs>
              <w:overflowPunct w:val="0"/>
              <w:ind w:left="293" w:hangingChars="122" w:hanging="293"/>
              <w:jc w:val="both"/>
            </w:pPr>
            <w:r w:rsidRPr="005E5B47">
              <w:t>學生明白遊戲規則</w:t>
            </w:r>
            <w:r w:rsidR="00F37040" w:rsidRPr="005E5B47">
              <w:t>後</w:t>
            </w:r>
            <w:r w:rsidRPr="005E5B47">
              <w:t>，</w:t>
            </w:r>
            <w:r w:rsidR="00F37040" w:rsidRPr="005E5B47">
              <w:t>由</w:t>
            </w:r>
            <w:r w:rsidRPr="005E5B47">
              <w:t>老師主持遊戲</w:t>
            </w:r>
            <w:r w:rsidR="00527496" w:rsidRPr="005E5B47">
              <w:t>。</w:t>
            </w:r>
          </w:p>
          <w:p w:rsidR="006D1F32" w:rsidRPr="005E5B47" w:rsidRDefault="0079752E" w:rsidP="00067873">
            <w:pPr>
              <w:numPr>
                <w:ilvl w:val="3"/>
                <w:numId w:val="1"/>
              </w:numPr>
              <w:tabs>
                <w:tab w:val="clear" w:pos="1920"/>
                <w:tab w:val="num" w:pos="294"/>
              </w:tabs>
              <w:overflowPunct w:val="0"/>
              <w:ind w:left="293" w:hangingChars="122" w:hanging="293"/>
              <w:jc w:val="both"/>
            </w:pPr>
            <w:r w:rsidRPr="005E5B47">
              <w:t>遊戲完畢後，</w:t>
            </w:r>
            <w:r w:rsidR="002F2738" w:rsidRPr="005E5B47">
              <w:t>教師</w:t>
            </w:r>
            <w:r w:rsidR="007C6DA5" w:rsidRPr="005E5B47">
              <w:t>邀請參賽者及其他同</w:t>
            </w:r>
            <w:r w:rsidR="002F2738" w:rsidRPr="005E5B47">
              <w:t>學分享</w:t>
            </w:r>
            <w:r w:rsidRPr="005E5B47">
              <w:t>當</w:t>
            </w:r>
            <w:r w:rsidR="007C6DA5" w:rsidRPr="005E5B47">
              <w:t>中的感受</w:t>
            </w:r>
            <w:r w:rsidR="002F2738" w:rsidRPr="005E5B47">
              <w:t>：</w:t>
            </w:r>
          </w:p>
          <w:p w:rsidR="006D1F32" w:rsidRPr="005E5B47" w:rsidRDefault="006D1F32" w:rsidP="00067873">
            <w:pPr>
              <w:pStyle w:val="a0"/>
              <w:numPr>
                <w:ilvl w:val="0"/>
                <w:numId w:val="16"/>
              </w:numPr>
              <w:suppressLineNumbers w:val="0"/>
              <w:overflowPunct w:val="0"/>
              <w:snapToGrid w:val="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lang w:eastAsia="zh-TW"/>
              </w:rPr>
              <w:t>遊戲的氣氛如何？</w:t>
            </w:r>
          </w:p>
          <w:p w:rsidR="006D1F32" w:rsidRPr="005E5B47" w:rsidRDefault="006D1F32" w:rsidP="00067873">
            <w:pPr>
              <w:pStyle w:val="a0"/>
              <w:numPr>
                <w:ilvl w:val="0"/>
                <w:numId w:val="16"/>
              </w:numPr>
              <w:suppressLineNumbers w:val="0"/>
              <w:overflowPunct w:val="0"/>
              <w:snapToGrid w:val="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lang w:eastAsia="zh-TW"/>
              </w:rPr>
              <w:t>哪是最刺激的部分？</w:t>
            </w:r>
          </w:p>
          <w:p w:rsidR="006D1F32" w:rsidRPr="005E5B47" w:rsidRDefault="006D1F32" w:rsidP="00067873">
            <w:pPr>
              <w:pStyle w:val="a0"/>
              <w:numPr>
                <w:ilvl w:val="0"/>
                <w:numId w:val="16"/>
              </w:numPr>
              <w:suppressLineNumbers w:val="0"/>
              <w:overflowPunct w:val="0"/>
              <w:snapToGrid w:val="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lang w:eastAsia="zh-TW"/>
              </w:rPr>
              <w:t>在過程中，</w:t>
            </w:r>
            <w:proofErr w:type="gramStart"/>
            <w:r w:rsidRPr="005E5B47">
              <w:rPr>
                <w:rFonts w:cs="Times New Roman"/>
                <w:lang w:eastAsia="zh-TW"/>
              </w:rPr>
              <w:t>哪一步令</w:t>
            </w:r>
            <w:r w:rsidR="006E0269" w:rsidRPr="005E5B47">
              <w:rPr>
                <w:rFonts w:cs="Times New Roman"/>
                <w:lang w:eastAsia="zh-TW"/>
              </w:rPr>
              <w:t>你</w:t>
            </w:r>
            <w:proofErr w:type="gramEnd"/>
            <w:r w:rsidRPr="005E5B47">
              <w:rPr>
                <w:rFonts w:cs="Times New Roman"/>
                <w:lang w:eastAsia="zh-TW"/>
              </w:rPr>
              <w:t>感到最不</w:t>
            </w:r>
            <w:proofErr w:type="gramStart"/>
            <w:r w:rsidRPr="005E5B47">
              <w:rPr>
                <w:rFonts w:cs="Times New Roman"/>
                <w:lang w:eastAsia="zh-TW"/>
              </w:rPr>
              <w:t>忿</w:t>
            </w:r>
            <w:proofErr w:type="gramEnd"/>
            <w:r w:rsidRPr="005E5B47">
              <w:rPr>
                <w:rFonts w:cs="Times New Roman"/>
                <w:lang w:eastAsia="zh-TW"/>
              </w:rPr>
              <w:t>/</w:t>
            </w:r>
            <w:r w:rsidRPr="005E5B47">
              <w:rPr>
                <w:rFonts w:cs="Times New Roman"/>
                <w:lang w:eastAsia="zh-TW"/>
              </w:rPr>
              <w:t>後悔</w:t>
            </w:r>
            <w:r w:rsidRPr="005E5B47">
              <w:rPr>
                <w:rFonts w:cs="Times New Roman"/>
                <w:lang w:eastAsia="zh-TW"/>
              </w:rPr>
              <w:t>/</w:t>
            </w:r>
            <w:r w:rsidRPr="005E5B47">
              <w:rPr>
                <w:rFonts w:cs="Times New Roman"/>
                <w:lang w:eastAsia="zh-TW"/>
              </w:rPr>
              <w:t>慶幸？為甚麼？</w:t>
            </w:r>
          </w:p>
          <w:p w:rsidR="006D1F32" w:rsidRPr="005E5B47" w:rsidRDefault="006D1F32" w:rsidP="00067873">
            <w:pPr>
              <w:pStyle w:val="a0"/>
              <w:numPr>
                <w:ilvl w:val="0"/>
                <w:numId w:val="16"/>
              </w:numPr>
              <w:suppressLineNumbers w:val="0"/>
              <w:overflowPunct w:val="0"/>
              <w:snapToGrid w:val="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lang w:eastAsia="zh-TW"/>
              </w:rPr>
              <w:t>遊戲給你最深</w:t>
            </w:r>
            <w:r w:rsidR="00D301BA">
              <w:rPr>
                <w:rFonts w:cs="Times New Roman" w:hint="eastAsia"/>
                <w:lang w:eastAsia="zh-HK"/>
              </w:rPr>
              <w:t>刻</w:t>
            </w:r>
            <w:r w:rsidRPr="005E5B47">
              <w:rPr>
                <w:rFonts w:cs="Times New Roman"/>
                <w:lang w:eastAsia="zh-TW"/>
              </w:rPr>
              <w:t>的印象是甚麼？</w:t>
            </w:r>
          </w:p>
          <w:p w:rsidR="006D1F32" w:rsidRPr="005E5B47" w:rsidRDefault="006D1F32" w:rsidP="00067873">
            <w:pPr>
              <w:pStyle w:val="a0"/>
              <w:numPr>
                <w:ilvl w:val="0"/>
                <w:numId w:val="16"/>
              </w:numPr>
              <w:suppressLineNumbers w:val="0"/>
              <w:overflowPunct w:val="0"/>
              <w:snapToGrid w:val="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lang w:eastAsia="zh-TW"/>
              </w:rPr>
              <w:t>誰是這場遊戲的贏家？為甚麼他</w:t>
            </w:r>
            <w:r w:rsidR="005E5B47" w:rsidRPr="005E5B47">
              <w:rPr>
                <w:rFonts w:cs="Times New Roman"/>
                <w:lang w:eastAsia="zh-TW"/>
              </w:rPr>
              <w:t>（</w:t>
            </w:r>
            <w:r w:rsidRPr="005E5B47">
              <w:rPr>
                <w:rFonts w:cs="Times New Roman"/>
                <w:lang w:eastAsia="zh-TW"/>
              </w:rPr>
              <w:t>們</w:t>
            </w:r>
            <w:r w:rsidR="005E5B47" w:rsidRPr="005E5B47">
              <w:rPr>
                <w:rFonts w:cs="Times New Roman"/>
                <w:lang w:eastAsia="zh-TW"/>
              </w:rPr>
              <w:t>）</w:t>
            </w:r>
            <w:r w:rsidRPr="005E5B47">
              <w:rPr>
                <w:rFonts w:cs="Times New Roman"/>
                <w:lang w:eastAsia="zh-TW"/>
              </w:rPr>
              <w:t>會贏？</w:t>
            </w:r>
          </w:p>
          <w:p w:rsidR="006D1F32" w:rsidRPr="005E5B47" w:rsidRDefault="009D1DBC" w:rsidP="00067873">
            <w:pPr>
              <w:pStyle w:val="a0"/>
              <w:numPr>
                <w:ilvl w:val="0"/>
                <w:numId w:val="16"/>
              </w:numPr>
              <w:suppressLineNumbers w:val="0"/>
              <w:overflowPunct w:val="0"/>
              <w:snapToGrid w:val="0"/>
              <w:jc w:val="both"/>
              <w:rPr>
                <w:rFonts w:cs="Times New Roman"/>
                <w:lang w:eastAsia="zh-TW"/>
              </w:rPr>
            </w:pPr>
            <w:r w:rsidRPr="005E5B47">
              <w:rPr>
                <w:rFonts w:cs="Times New Roman"/>
                <w:lang w:eastAsia="zh-TW"/>
              </w:rPr>
              <w:t>同學是否同意</w:t>
            </w:r>
            <w:r w:rsidR="006D1F32" w:rsidRPr="005E5B47">
              <w:rPr>
                <w:rFonts w:cs="Times New Roman"/>
                <w:lang w:eastAsia="zh-TW"/>
              </w:rPr>
              <w:t>「人生如遊戲」</w:t>
            </w:r>
            <w:r w:rsidR="006D1F32" w:rsidRPr="005E5B47">
              <w:rPr>
                <w:rFonts w:cs="Times New Roman"/>
                <w:lang w:eastAsia="zh-TW"/>
              </w:rPr>
              <w:t>“Life is a game”</w:t>
            </w:r>
            <w:r w:rsidR="006E0269" w:rsidRPr="005E5B47">
              <w:rPr>
                <w:rFonts w:cs="Times New Roman"/>
                <w:lang w:eastAsia="zh-TW"/>
              </w:rPr>
              <w:t>的</w:t>
            </w:r>
            <w:r w:rsidRPr="005E5B47">
              <w:rPr>
                <w:rFonts w:cs="Times New Roman"/>
                <w:lang w:eastAsia="zh-TW"/>
              </w:rPr>
              <w:t>說法？</w:t>
            </w:r>
            <w:r w:rsidR="00D217C0" w:rsidRPr="005E5B47">
              <w:rPr>
                <w:rFonts w:cs="Times New Roman"/>
                <w:lang w:eastAsia="zh-TW"/>
              </w:rPr>
              <w:t>年</w:t>
            </w:r>
            <w:r w:rsidR="00D51D12" w:rsidRPr="005E5B47">
              <w:rPr>
                <w:rFonts w:cs="Times New Roman"/>
                <w:lang w:eastAsia="zh-TW"/>
              </w:rPr>
              <w:t>輕的你</w:t>
            </w:r>
            <w:r w:rsidR="006D1F32" w:rsidRPr="005E5B47">
              <w:rPr>
                <w:rFonts w:cs="Times New Roman"/>
                <w:lang w:eastAsia="zh-TW"/>
              </w:rPr>
              <w:t>如何才能勝出這場人生的</w:t>
            </w:r>
            <w:r w:rsidRPr="005E5B47">
              <w:rPr>
                <w:rFonts w:cs="Times New Roman"/>
                <w:lang w:eastAsia="zh-TW"/>
              </w:rPr>
              <w:t>「</w:t>
            </w:r>
            <w:r w:rsidR="006D1F32" w:rsidRPr="005E5B47">
              <w:rPr>
                <w:rFonts w:cs="Times New Roman"/>
                <w:lang w:eastAsia="zh-TW"/>
              </w:rPr>
              <w:t>遊戲</w:t>
            </w:r>
            <w:r w:rsidRPr="005E5B47">
              <w:rPr>
                <w:rFonts w:cs="Times New Roman"/>
                <w:lang w:eastAsia="zh-TW"/>
              </w:rPr>
              <w:t>」</w:t>
            </w:r>
            <w:r w:rsidR="006D1F32" w:rsidRPr="005E5B47">
              <w:rPr>
                <w:rFonts w:cs="Times New Roman"/>
                <w:lang w:eastAsia="zh-TW"/>
              </w:rPr>
              <w:t>？</w:t>
            </w:r>
          </w:p>
          <w:p w:rsidR="006D1F32" w:rsidRPr="005E5B47" w:rsidRDefault="005E5B47" w:rsidP="00067873">
            <w:pPr>
              <w:overflowPunct w:val="0"/>
              <w:ind w:left="480"/>
              <w:jc w:val="both"/>
            </w:pPr>
            <w:r w:rsidRPr="005E5B47">
              <w:t>（</w:t>
            </w:r>
            <w:r w:rsidR="006D1F32" w:rsidRPr="005E5B47">
              <w:t>給學生一些反思的空間</w:t>
            </w:r>
            <w:r w:rsidRPr="005E5B47">
              <w:t>）</w:t>
            </w:r>
          </w:p>
          <w:p w:rsidR="006D1F32" w:rsidRPr="005E5B47" w:rsidRDefault="006D1F32" w:rsidP="00067873">
            <w:pPr>
              <w:overflowPunct w:val="0"/>
              <w:ind w:leftChars="154" w:left="370"/>
              <w:jc w:val="both"/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96" w:rsidRPr="005E5B47" w:rsidRDefault="00527496" w:rsidP="00067873">
            <w:pPr>
              <w:overflowPunct w:val="0"/>
              <w:snapToGrid w:val="0"/>
              <w:ind w:left="-28"/>
              <w:jc w:val="both"/>
            </w:pPr>
          </w:p>
          <w:p w:rsidR="00527496" w:rsidRPr="005E5B47" w:rsidRDefault="00527496" w:rsidP="00067873">
            <w:pPr>
              <w:tabs>
                <w:tab w:val="left" w:pos="452"/>
                <w:tab w:val="left" w:pos="512"/>
              </w:tabs>
              <w:overflowPunct w:val="0"/>
              <w:jc w:val="both"/>
            </w:pPr>
          </w:p>
          <w:p w:rsidR="00527496" w:rsidRPr="005E5B47" w:rsidRDefault="008C7119" w:rsidP="00067873">
            <w:pPr>
              <w:numPr>
                <w:ilvl w:val="0"/>
                <w:numId w:val="7"/>
              </w:numPr>
              <w:tabs>
                <w:tab w:val="left" w:pos="452"/>
                <w:tab w:val="left" w:pos="512"/>
              </w:tabs>
              <w:overflowPunct w:val="0"/>
              <w:jc w:val="both"/>
            </w:pPr>
            <w:r w:rsidRPr="005E5B47">
              <w:t>透過遊戲，讓學生經驗吸毒所帶來的傷害</w:t>
            </w:r>
            <w:proofErr w:type="gramStart"/>
            <w:r w:rsidR="00D301BA">
              <w:rPr>
                <w:rFonts w:hint="eastAsia"/>
                <w:lang w:eastAsia="zh-HK"/>
              </w:rPr>
              <w:t>──</w:t>
            </w:r>
            <w:proofErr w:type="gramEnd"/>
            <w:r w:rsidRPr="005E5B47">
              <w:t>毀人前途，</w:t>
            </w:r>
            <w:r w:rsidR="00EB6CC3" w:rsidRPr="005E5B47">
              <w:t>鼓勵</w:t>
            </w:r>
            <w:r w:rsidRPr="005E5B47">
              <w:t>他們建立健康的生活習慣。</w:t>
            </w:r>
          </w:p>
          <w:p w:rsidR="00527496" w:rsidRPr="005E5B47" w:rsidRDefault="003C79E6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生活定時、有節制</w:t>
            </w:r>
          </w:p>
          <w:p w:rsidR="00527496" w:rsidRPr="005E5B47" w:rsidRDefault="003C79E6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飲食均衡</w:t>
            </w:r>
          </w:p>
          <w:p w:rsidR="00527496" w:rsidRPr="005E5B47" w:rsidRDefault="003C79E6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拒絕不良習慣</w:t>
            </w:r>
          </w:p>
          <w:p w:rsidR="00FA08F7" w:rsidRPr="005E5B47" w:rsidRDefault="00571EC2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常做運動</w:t>
            </w:r>
          </w:p>
          <w:p w:rsidR="00FA08F7" w:rsidRPr="005E5B47" w:rsidRDefault="00571EC2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認識自己</w:t>
            </w:r>
          </w:p>
          <w:p w:rsidR="00FA08F7" w:rsidRPr="005E5B47" w:rsidRDefault="00571EC2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慎思明辨</w:t>
            </w:r>
          </w:p>
          <w:p w:rsidR="00FA08F7" w:rsidRPr="005E5B47" w:rsidRDefault="00571EC2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結交良朋</w:t>
            </w:r>
          </w:p>
          <w:p w:rsidR="00FA08F7" w:rsidRPr="005E5B47" w:rsidRDefault="00571EC2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多與家人師長溝通</w:t>
            </w:r>
          </w:p>
          <w:p w:rsidR="00F34860" w:rsidRPr="005E5B47" w:rsidRDefault="00F34860" w:rsidP="00067873">
            <w:pPr>
              <w:numPr>
                <w:ilvl w:val="0"/>
                <w:numId w:val="8"/>
              </w:numPr>
              <w:tabs>
                <w:tab w:val="clear" w:pos="812"/>
                <w:tab w:val="left" w:pos="452"/>
                <w:tab w:val="left" w:pos="512"/>
                <w:tab w:val="num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勇於面對逆境</w:t>
            </w:r>
          </w:p>
          <w:p w:rsidR="00F34860" w:rsidRPr="005E5B47" w:rsidRDefault="00F34860" w:rsidP="00067873">
            <w:pPr>
              <w:numPr>
                <w:ilvl w:val="0"/>
                <w:numId w:val="8"/>
              </w:numPr>
              <w:tabs>
                <w:tab w:val="left" w:pos="452"/>
                <w:tab w:val="left" w:pos="512"/>
                <w:tab w:val="left" w:pos="872"/>
              </w:tabs>
              <w:overflowPunct w:val="0"/>
              <w:ind w:leftChars="165" w:left="396" w:firstLineChars="59" w:firstLine="142"/>
              <w:jc w:val="both"/>
            </w:pPr>
            <w:r w:rsidRPr="005E5B47">
              <w:t>妥善管理情緒</w:t>
            </w:r>
          </w:p>
          <w:p w:rsidR="00527496" w:rsidRPr="005E5B47" w:rsidRDefault="00527496" w:rsidP="00067873">
            <w:pPr>
              <w:numPr>
                <w:ilvl w:val="0"/>
                <w:numId w:val="7"/>
              </w:numPr>
              <w:tabs>
                <w:tab w:val="left" w:pos="452"/>
                <w:tab w:val="left" w:pos="512"/>
              </w:tabs>
              <w:overflowPunct w:val="0"/>
              <w:jc w:val="both"/>
            </w:pPr>
            <w:r w:rsidRPr="005E5B47">
              <w:t>活動</w:t>
            </w:r>
            <w:r w:rsidR="005A4D13" w:rsidRPr="005E5B47">
              <w:t>啟發</w:t>
            </w:r>
            <w:r w:rsidRPr="005E5B47">
              <w:t>學生</w:t>
            </w:r>
            <w:r w:rsidR="005A4D13" w:rsidRPr="005E5B47">
              <w:t>思考</w:t>
            </w:r>
            <w:r w:rsidR="00D46120" w:rsidRPr="005E5B47">
              <w:t>吸毒是邁向光明人生的障礙</w:t>
            </w:r>
            <w:r w:rsidR="005A4D13" w:rsidRPr="005E5B47">
              <w:t>，鼓勵他們訂立目標，</w:t>
            </w:r>
            <w:r w:rsidR="008F2DA6" w:rsidRPr="005E5B47">
              <w:t>養成潔身自愛的生活習慣，以</w:t>
            </w:r>
            <w:r w:rsidR="00D301BA" w:rsidRPr="00D301BA">
              <w:rPr>
                <w:rFonts w:hint="eastAsia"/>
              </w:rPr>
              <w:t>正面積極</w:t>
            </w:r>
            <w:r w:rsidR="008F2DA6" w:rsidRPr="005E5B47">
              <w:t>的方法面對逆境，決不選擇</w:t>
            </w:r>
            <w:r w:rsidR="00D46120" w:rsidRPr="005E5B47">
              <w:t>以毒品麻醉自己來逃避問題</w:t>
            </w:r>
            <w:r w:rsidRPr="005E5B47">
              <w:t>。</w:t>
            </w:r>
          </w:p>
          <w:p w:rsidR="00527496" w:rsidRPr="005E5B47" w:rsidRDefault="00527496" w:rsidP="00067873">
            <w:pPr>
              <w:overflowPunct w:val="0"/>
              <w:snapToGrid w:val="0"/>
              <w:jc w:val="both"/>
            </w:pPr>
          </w:p>
        </w:tc>
      </w:tr>
      <w:tr w:rsidR="00AD1403" w:rsidRPr="005E5B47" w:rsidTr="005B0DF7">
        <w:trPr>
          <w:trHeight w:val="529"/>
        </w:trPr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403" w:rsidRPr="005E5B47" w:rsidRDefault="00AD1403" w:rsidP="00067873">
            <w:pPr>
              <w:pStyle w:val="a0"/>
              <w:suppressLineNumbers w:val="0"/>
              <w:overflowPunct w:val="0"/>
              <w:snapToGrid w:val="0"/>
              <w:jc w:val="both"/>
              <w:rPr>
                <w:rFonts w:cs="Times New Roman"/>
                <w:b/>
                <w:bCs/>
                <w:lang w:eastAsia="zh-TW"/>
              </w:rPr>
            </w:pPr>
            <w:r w:rsidRPr="005E5B47">
              <w:rPr>
                <w:rFonts w:cs="Times New Roman"/>
                <w:b/>
                <w:bCs/>
              </w:rPr>
              <w:t>活動</w:t>
            </w:r>
            <w:r w:rsidRPr="005E5B47">
              <w:rPr>
                <w:rFonts w:cs="Times New Roman"/>
                <w:b/>
                <w:bCs/>
                <w:lang w:eastAsia="zh-TW"/>
              </w:rPr>
              <w:t>三</w:t>
            </w:r>
            <w:r w:rsidRPr="005E5B47">
              <w:rPr>
                <w:rFonts w:cs="Times New Roman"/>
                <w:b/>
                <w:bCs/>
              </w:rPr>
              <w:t>：</w:t>
            </w:r>
            <w:r w:rsidR="00491EFD" w:rsidRPr="005E5B47">
              <w:rPr>
                <w:rFonts w:cs="Times New Roman"/>
                <w:b/>
                <w:bCs/>
                <w:lang w:eastAsia="zh-TW"/>
              </w:rPr>
              <w:t>我是「無毒富翁」</w:t>
            </w:r>
            <w:r w:rsidR="00491EFD" w:rsidRPr="005E5B47">
              <w:rPr>
                <w:rFonts w:cs="Times New Roman"/>
                <w:b/>
                <w:bCs/>
                <w:lang w:eastAsia="zh-TW"/>
              </w:rPr>
              <w:t xml:space="preserve"> </w:t>
            </w:r>
            <w:r w:rsidR="005E5B47" w:rsidRPr="005E5B47">
              <w:rPr>
                <w:rFonts w:cs="Times New Roman"/>
                <w:b/>
                <w:bCs/>
                <w:lang w:eastAsia="zh-TW"/>
              </w:rPr>
              <w:t>（</w:t>
            </w:r>
            <w:r w:rsidR="00AE120A" w:rsidRPr="005E5B47">
              <w:rPr>
                <w:rFonts w:cs="Times New Roman"/>
                <w:b/>
                <w:bCs/>
                <w:lang w:eastAsia="zh-TW"/>
              </w:rPr>
              <w:t>7</w:t>
            </w:r>
            <w:r w:rsidRPr="005E5B47">
              <w:rPr>
                <w:rFonts w:cs="Times New Roman"/>
                <w:b/>
                <w:bCs/>
                <w:lang w:eastAsia="zh-TW"/>
              </w:rPr>
              <w:t>分鐘</w:t>
            </w:r>
            <w:r w:rsidR="005E5B47" w:rsidRPr="005E5B47">
              <w:rPr>
                <w:rFonts w:cs="Times New Roman"/>
                <w:b/>
                <w:bCs/>
                <w:lang w:eastAsia="zh-TW"/>
              </w:rPr>
              <w:t>）</w:t>
            </w:r>
          </w:p>
          <w:p w:rsidR="00523A4D" w:rsidRPr="005E5B47" w:rsidRDefault="00523A4D" w:rsidP="00067873">
            <w:pPr>
              <w:pStyle w:val="a0"/>
              <w:suppressLineNumbers w:val="0"/>
              <w:overflowPunct w:val="0"/>
              <w:snapToGrid w:val="0"/>
              <w:jc w:val="both"/>
              <w:rPr>
                <w:rFonts w:cs="Times New Roman"/>
                <w:bCs/>
                <w:lang w:eastAsia="zh-TW"/>
              </w:rPr>
            </w:pPr>
          </w:p>
          <w:p w:rsidR="00523A4D" w:rsidRPr="005E5B47" w:rsidRDefault="005B4DFF" w:rsidP="00067873">
            <w:pPr>
              <w:pStyle w:val="a0"/>
              <w:numPr>
                <w:ilvl w:val="3"/>
                <w:numId w:val="8"/>
              </w:numPr>
              <w:suppressLineNumbers w:val="0"/>
              <w:tabs>
                <w:tab w:val="clear" w:pos="2372"/>
              </w:tabs>
              <w:overflowPunct w:val="0"/>
              <w:snapToGrid w:val="0"/>
              <w:ind w:leftChars="4" w:left="370" w:hangingChars="150" w:hanging="360"/>
              <w:jc w:val="both"/>
              <w:rPr>
                <w:rFonts w:cs="Times New Roman"/>
                <w:bCs/>
                <w:lang w:eastAsia="zh-TW"/>
              </w:rPr>
            </w:pPr>
            <w:r w:rsidRPr="005E5B47">
              <w:rPr>
                <w:rFonts w:cs="Times New Roman"/>
              </w:rPr>
              <w:t>教師派發</w:t>
            </w:r>
            <w:r w:rsidR="00491EFD" w:rsidRPr="005E5B47">
              <w:rPr>
                <w:rFonts w:cs="Times New Roman"/>
                <w:b/>
                <w:bCs/>
                <w:lang w:eastAsia="zh-TW"/>
              </w:rPr>
              <w:t>我是「無毒富翁」</w:t>
            </w:r>
            <w:r w:rsidRPr="005E5B47">
              <w:rPr>
                <w:rFonts w:cs="Times New Roman"/>
              </w:rPr>
              <w:t>工作紙</w:t>
            </w:r>
            <w:r w:rsidR="005E5B47" w:rsidRPr="005E5B47">
              <w:rPr>
                <w:rFonts w:cs="Times New Roman"/>
              </w:rPr>
              <w:t>（</w:t>
            </w:r>
            <w:r w:rsidRPr="005E5B47">
              <w:rPr>
                <w:rFonts w:cs="Times New Roman"/>
              </w:rPr>
              <w:t>附件</w:t>
            </w:r>
            <w:r w:rsidRPr="005E5B47">
              <w:rPr>
                <w:rFonts w:cs="Times New Roman"/>
              </w:rPr>
              <w:t>2</w:t>
            </w:r>
            <w:r w:rsidR="005E5B47" w:rsidRPr="005E5B47">
              <w:rPr>
                <w:rFonts w:cs="Times New Roman"/>
              </w:rPr>
              <w:t>）</w:t>
            </w:r>
            <w:r w:rsidRPr="005E5B47">
              <w:rPr>
                <w:rFonts w:cs="Times New Roman"/>
              </w:rPr>
              <w:t>，讓學生就問題稍作思考，然後彼此分享見解，可待回家才完成整份功課。</w:t>
            </w:r>
            <w:bookmarkStart w:id="0" w:name="_GoBack"/>
            <w:bookmarkEnd w:id="0"/>
          </w:p>
          <w:p w:rsidR="008D11A2" w:rsidRPr="005E5B47" w:rsidRDefault="00711D3C" w:rsidP="00067873">
            <w:pPr>
              <w:pStyle w:val="a0"/>
              <w:numPr>
                <w:ilvl w:val="3"/>
                <w:numId w:val="8"/>
              </w:numPr>
              <w:suppressLineNumbers w:val="0"/>
              <w:tabs>
                <w:tab w:val="clear" w:pos="2372"/>
              </w:tabs>
              <w:overflowPunct w:val="0"/>
              <w:snapToGrid w:val="0"/>
              <w:ind w:leftChars="4" w:left="370" w:hangingChars="150" w:hanging="360"/>
              <w:jc w:val="both"/>
              <w:rPr>
                <w:rFonts w:cs="Times New Roman"/>
                <w:bCs/>
                <w:lang w:eastAsia="zh-TW"/>
              </w:rPr>
            </w:pPr>
            <w:r w:rsidRPr="005E5B47">
              <w:rPr>
                <w:rFonts w:cs="Times New Roman"/>
                <w:bCs/>
                <w:lang w:eastAsia="zh-TW"/>
              </w:rPr>
              <w:t>學生思考自己</w:t>
            </w:r>
            <w:r w:rsidR="00593AE3" w:rsidRPr="005E5B47">
              <w:rPr>
                <w:rFonts w:cs="Times New Roman"/>
                <w:bCs/>
                <w:lang w:eastAsia="zh-TW"/>
              </w:rPr>
              <w:t>在</w:t>
            </w:r>
            <w:r w:rsidR="00130807" w:rsidRPr="005E5B47">
              <w:rPr>
                <w:rFonts w:cs="Times New Roman"/>
                <w:bCs/>
                <w:lang w:eastAsia="zh-TW"/>
              </w:rPr>
              <w:t>遏止毒品入侵校園上可擔當</w:t>
            </w:r>
            <w:r w:rsidRPr="005E5B47">
              <w:rPr>
                <w:rFonts w:cs="Times New Roman"/>
                <w:bCs/>
                <w:lang w:eastAsia="zh-TW"/>
              </w:rPr>
              <w:t>的角色，反思</w:t>
            </w:r>
            <w:r w:rsidR="00130807" w:rsidRPr="005E5B47">
              <w:rPr>
                <w:rFonts w:cs="Times New Roman"/>
                <w:bCs/>
                <w:lang w:eastAsia="zh-TW"/>
              </w:rPr>
              <w:t>自己</w:t>
            </w:r>
            <w:r w:rsidRPr="005E5B47">
              <w:rPr>
                <w:rFonts w:cs="Times New Roman"/>
                <w:bCs/>
                <w:lang w:eastAsia="zh-TW"/>
              </w:rPr>
              <w:t>如何在</w:t>
            </w:r>
            <w:r w:rsidR="00130807" w:rsidRPr="005E5B47">
              <w:rPr>
                <w:rFonts w:cs="Times New Roman"/>
                <w:bCs/>
                <w:lang w:eastAsia="zh-TW"/>
              </w:rPr>
              <w:t>校園</w:t>
            </w:r>
            <w:r w:rsidRPr="005E5B47">
              <w:rPr>
                <w:rFonts w:cs="Times New Roman"/>
                <w:bCs/>
                <w:lang w:eastAsia="zh-TW"/>
              </w:rPr>
              <w:t>中履行</w:t>
            </w:r>
            <w:r w:rsidR="00130807" w:rsidRPr="005E5B47">
              <w:rPr>
                <w:rFonts w:cs="Times New Roman"/>
                <w:bCs/>
                <w:lang w:eastAsia="zh-TW"/>
              </w:rPr>
              <w:t>拒絕毒品</w:t>
            </w:r>
            <w:r w:rsidRPr="005E5B47">
              <w:rPr>
                <w:rFonts w:cs="Times New Roman"/>
                <w:bCs/>
                <w:lang w:eastAsia="zh-TW"/>
              </w:rPr>
              <w:t>的責任，承擔</w:t>
            </w:r>
            <w:r w:rsidR="00130807" w:rsidRPr="005E5B47">
              <w:rPr>
                <w:rFonts w:cs="Times New Roman"/>
              </w:rPr>
              <w:t>建設「</w:t>
            </w:r>
            <w:proofErr w:type="gramStart"/>
            <w:r w:rsidR="00130807" w:rsidRPr="005E5B47">
              <w:rPr>
                <w:rFonts w:cs="Times New Roman"/>
              </w:rPr>
              <w:t>零毒污染</w:t>
            </w:r>
            <w:proofErr w:type="gramEnd"/>
            <w:r w:rsidR="00130807" w:rsidRPr="005E5B47">
              <w:rPr>
                <w:rFonts w:cs="Times New Roman"/>
              </w:rPr>
              <w:t>」校園</w:t>
            </w:r>
            <w:r w:rsidR="001103FC" w:rsidRPr="005E5B47">
              <w:rPr>
                <w:rFonts w:cs="Times New Roman"/>
                <w:bCs/>
                <w:lang w:eastAsia="zh-TW"/>
              </w:rPr>
              <w:t>的使命。</w:t>
            </w:r>
          </w:p>
          <w:p w:rsidR="008D11A2" w:rsidRPr="005E5B47" w:rsidRDefault="008D11A2" w:rsidP="00067873">
            <w:pPr>
              <w:pStyle w:val="a0"/>
              <w:suppressLineNumbers w:val="0"/>
              <w:overflowPunct w:val="0"/>
              <w:snapToGrid w:val="0"/>
              <w:jc w:val="both"/>
              <w:rPr>
                <w:rFonts w:cs="Times New Roman"/>
                <w:bCs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403" w:rsidRDefault="00AD1403" w:rsidP="00067873">
            <w:pPr>
              <w:overflowPunct w:val="0"/>
              <w:snapToGrid w:val="0"/>
              <w:ind w:left="-28"/>
              <w:jc w:val="both"/>
            </w:pPr>
          </w:p>
          <w:p w:rsidR="00D301BA" w:rsidRPr="005E5B47" w:rsidRDefault="00D301BA" w:rsidP="00067873">
            <w:pPr>
              <w:overflowPunct w:val="0"/>
              <w:snapToGrid w:val="0"/>
              <w:ind w:left="-28"/>
              <w:jc w:val="both"/>
            </w:pPr>
          </w:p>
          <w:p w:rsidR="00F65B41" w:rsidRPr="005E5B47" w:rsidRDefault="00E05A90" w:rsidP="00067873">
            <w:pPr>
              <w:overflowPunct w:val="0"/>
              <w:snapToGrid w:val="0"/>
              <w:jc w:val="both"/>
            </w:pPr>
            <w:r w:rsidRPr="005E5B47">
              <w:t>工作紙設計</w:t>
            </w:r>
            <w:r w:rsidR="00F65B41" w:rsidRPr="005E5B47">
              <w:t>旨在</w:t>
            </w:r>
            <w:r w:rsidRPr="005E5B47">
              <w:t>讓</w:t>
            </w:r>
            <w:r w:rsidR="00F65B41" w:rsidRPr="005E5B47">
              <w:t>學生</w:t>
            </w:r>
            <w:r w:rsidRPr="005E5B47">
              <w:t>反思</w:t>
            </w:r>
            <w:r w:rsidR="00AE065E" w:rsidRPr="005E5B47">
              <w:t>吸毒是人生的障礙物，而一個</w:t>
            </w:r>
            <w:r w:rsidRPr="005E5B47">
              <w:t>「</w:t>
            </w:r>
            <w:proofErr w:type="gramStart"/>
            <w:r w:rsidRPr="005E5B47">
              <w:t>零毒污染</w:t>
            </w:r>
            <w:proofErr w:type="gramEnd"/>
            <w:r w:rsidRPr="005E5B47">
              <w:t>」</w:t>
            </w:r>
            <w:r w:rsidR="00AE065E" w:rsidRPr="005E5B47">
              <w:t>的</w:t>
            </w:r>
            <w:r w:rsidRPr="005E5B47">
              <w:t>校園</w:t>
            </w:r>
            <w:r w:rsidR="00AE065E" w:rsidRPr="005E5B47">
              <w:t>，</w:t>
            </w:r>
            <w:r w:rsidRPr="005E5B47">
              <w:t>是需要全校師生共同努力</w:t>
            </w:r>
            <w:r w:rsidR="00AE065E" w:rsidRPr="005E5B47">
              <w:t>建造的</w:t>
            </w:r>
            <w:r w:rsidR="00F65B41" w:rsidRPr="005E5B47">
              <w:t>，</w:t>
            </w:r>
            <w:r w:rsidRPr="005E5B47">
              <w:t>人人</w:t>
            </w:r>
            <w:r w:rsidR="00AE065E" w:rsidRPr="005E5B47">
              <w:t>都應</w:t>
            </w:r>
            <w:r w:rsidR="00F65B41" w:rsidRPr="005E5B47">
              <w:t>承擔</w:t>
            </w:r>
            <w:r w:rsidRPr="005E5B47">
              <w:t>起拒絕毒品的</w:t>
            </w:r>
            <w:r w:rsidR="00F65B41" w:rsidRPr="005E5B47">
              <w:t>責任。</w:t>
            </w:r>
          </w:p>
        </w:tc>
      </w:tr>
    </w:tbl>
    <w:p w:rsidR="006E5546" w:rsidRPr="005E5B47" w:rsidRDefault="006E5546" w:rsidP="00067873">
      <w:pPr>
        <w:tabs>
          <w:tab w:val="left" w:pos="-142"/>
        </w:tabs>
        <w:overflowPunct w:val="0"/>
        <w:snapToGrid w:val="0"/>
        <w:rPr>
          <w:bdr w:val="single" w:sz="4" w:space="0" w:color="auto"/>
        </w:rPr>
      </w:pPr>
    </w:p>
    <w:p w:rsidR="00527496" w:rsidRPr="005E5B47" w:rsidRDefault="00527496" w:rsidP="00067873">
      <w:pPr>
        <w:tabs>
          <w:tab w:val="left" w:pos="-142"/>
        </w:tabs>
        <w:overflowPunct w:val="0"/>
        <w:snapToGrid w:val="0"/>
        <w:rPr>
          <w:b/>
          <w:bCs/>
          <w:u w:val="single"/>
        </w:rPr>
      </w:pPr>
      <w:r w:rsidRPr="005E5B47">
        <w:rPr>
          <w:bdr w:val="single" w:sz="4" w:space="0" w:color="auto"/>
        </w:rPr>
        <w:t>教師總結</w:t>
      </w:r>
      <w:r w:rsidRPr="005E5B47">
        <w:t xml:space="preserve"> </w:t>
      </w:r>
      <w:r w:rsidR="005E5B47" w:rsidRPr="005E5B47">
        <w:t>（</w:t>
      </w:r>
      <w:r w:rsidR="00523A4D" w:rsidRPr="005E5B47">
        <w:t>3</w:t>
      </w:r>
      <w:r w:rsidRPr="005E5B47">
        <w:t>分鐘</w:t>
      </w:r>
      <w:r w:rsidR="005E5B47" w:rsidRPr="005E5B47">
        <w:t>）</w:t>
      </w:r>
    </w:p>
    <w:p w:rsidR="00527496" w:rsidRPr="005E5B47" w:rsidRDefault="00527496" w:rsidP="00067873">
      <w:pPr>
        <w:pStyle w:val="a0"/>
        <w:widowControl w:val="0"/>
        <w:suppressLineNumbers w:val="0"/>
        <w:tabs>
          <w:tab w:val="left" w:pos="-142"/>
        </w:tabs>
        <w:suppressAutoHyphens w:val="0"/>
        <w:overflowPunct w:val="0"/>
        <w:rPr>
          <w:rFonts w:cs="Times New Roman"/>
          <w:kern w:val="2"/>
          <w:lang w:eastAsia="zh-TW"/>
        </w:rPr>
      </w:pPr>
    </w:p>
    <w:p w:rsidR="00527496" w:rsidRPr="005E5B47" w:rsidRDefault="00EA28A7" w:rsidP="00067873">
      <w:pPr>
        <w:overflowPunct w:val="0"/>
      </w:pPr>
      <w:r w:rsidRPr="005E5B47">
        <w:rPr>
          <w:rFonts w:eastAsia="細明體"/>
        </w:rPr>
        <w:t>毒品對個人、家庭和社會</w:t>
      </w:r>
      <w:r w:rsidR="005E5B47" w:rsidRPr="005E5B47">
        <w:rPr>
          <w:rFonts w:eastAsia="細明體"/>
        </w:rPr>
        <w:t>（</w:t>
      </w:r>
      <w:r w:rsidRPr="005E5B47">
        <w:rPr>
          <w:rFonts w:eastAsia="細明體"/>
        </w:rPr>
        <w:t>學校</w:t>
      </w:r>
      <w:r w:rsidR="005E5B47" w:rsidRPr="005E5B47">
        <w:rPr>
          <w:rFonts w:eastAsia="細明體"/>
        </w:rPr>
        <w:t>）</w:t>
      </w:r>
      <w:r w:rsidRPr="005E5B47">
        <w:rPr>
          <w:rFonts w:eastAsia="細明體"/>
        </w:rPr>
        <w:t>都造成的禍害，它已進入校園，嚴重傷害學生們的身體及前途。學生應當謹慎，</w:t>
      </w:r>
      <w:r w:rsidR="00D301BA">
        <w:t>潔身自愛，養成健康的生活習慣，</w:t>
      </w:r>
      <w:r w:rsidR="00D301BA" w:rsidRPr="00D301BA">
        <w:rPr>
          <w:rFonts w:hint="eastAsia"/>
        </w:rPr>
        <w:t>正面積極</w:t>
      </w:r>
      <w:r w:rsidRPr="005E5B47">
        <w:t>地面對逆境，決不以毒品麻醉自己來逃避問題。他們亦</w:t>
      </w:r>
      <w:r w:rsidR="00015DAB" w:rsidRPr="005E5B47">
        <w:t>是</w:t>
      </w:r>
      <w:r w:rsidRPr="005E5B47">
        <w:t>建設「</w:t>
      </w:r>
      <w:proofErr w:type="gramStart"/>
      <w:r w:rsidRPr="005E5B47">
        <w:t>零毒污染</w:t>
      </w:r>
      <w:proofErr w:type="gramEnd"/>
      <w:r w:rsidRPr="005E5B47">
        <w:t>」校園的</w:t>
      </w:r>
      <w:r w:rsidR="00015DAB" w:rsidRPr="005E5B47">
        <w:t>一</w:t>
      </w:r>
      <w:r w:rsidR="006E0269" w:rsidRPr="005E5B47">
        <w:t>分</w:t>
      </w:r>
      <w:r w:rsidR="00015DAB" w:rsidRPr="005E5B47">
        <w:t>子</w:t>
      </w:r>
      <w:r w:rsidRPr="005E5B47">
        <w:t>，</w:t>
      </w:r>
      <w:r w:rsidR="00015DAB" w:rsidRPr="005E5B47">
        <w:t>唯有師生合力，</w:t>
      </w:r>
      <w:r w:rsidR="00165EB3" w:rsidRPr="005E5B47">
        <w:t>學校</w:t>
      </w:r>
      <w:r w:rsidR="00015DAB" w:rsidRPr="005E5B47">
        <w:t>才可</w:t>
      </w:r>
      <w:r w:rsidRPr="005E5B47">
        <w:t>成為學習的好地方。</w:t>
      </w:r>
    </w:p>
    <w:p w:rsidR="00527496" w:rsidRPr="005E5B47" w:rsidRDefault="00527496" w:rsidP="00067873">
      <w:pPr>
        <w:overflowPunct w:val="0"/>
      </w:pPr>
    </w:p>
    <w:p w:rsidR="00935F52" w:rsidRPr="005E5B47" w:rsidRDefault="00935F52" w:rsidP="00067873">
      <w:pPr>
        <w:pStyle w:val="a0"/>
        <w:widowControl w:val="0"/>
        <w:suppressLineNumbers w:val="0"/>
        <w:suppressAutoHyphens w:val="0"/>
        <w:overflowPunct w:val="0"/>
        <w:jc w:val="both"/>
        <w:rPr>
          <w:rFonts w:cs="Times New Roman"/>
          <w:kern w:val="2"/>
          <w:bdr w:val="single" w:sz="4" w:space="0" w:color="auto"/>
          <w:lang w:eastAsia="zh-TW"/>
        </w:rPr>
      </w:pPr>
      <w:r w:rsidRPr="005E5B47">
        <w:rPr>
          <w:rFonts w:cs="Times New Roman"/>
          <w:kern w:val="2"/>
          <w:bdr w:val="single" w:sz="4" w:space="0" w:color="auto"/>
          <w:lang w:eastAsia="zh-TW"/>
        </w:rPr>
        <w:t>延伸活動</w:t>
      </w:r>
    </w:p>
    <w:p w:rsidR="00935F52" w:rsidRPr="005E5B47" w:rsidRDefault="00935F52" w:rsidP="00067873">
      <w:pPr>
        <w:pStyle w:val="a0"/>
        <w:widowControl w:val="0"/>
        <w:suppressLineNumbers w:val="0"/>
        <w:suppressAutoHyphens w:val="0"/>
        <w:overflowPunct w:val="0"/>
        <w:jc w:val="both"/>
        <w:rPr>
          <w:rFonts w:cs="Times New Roman"/>
          <w:kern w:val="2"/>
          <w:bdr w:val="single" w:sz="4" w:space="0" w:color="auto"/>
          <w:lang w:eastAsia="zh-TW"/>
        </w:rPr>
      </w:pPr>
    </w:p>
    <w:p w:rsidR="00935F52" w:rsidRPr="005E5B47" w:rsidRDefault="007E6C1B" w:rsidP="00067873">
      <w:pPr>
        <w:numPr>
          <w:ilvl w:val="6"/>
          <w:numId w:val="8"/>
        </w:numPr>
        <w:tabs>
          <w:tab w:val="clear" w:pos="3812"/>
        </w:tabs>
        <w:overflowPunct w:val="0"/>
        <w:ind w:left="360" w:hangingChars="150" w:hanging="360"/>
        <w:jc w:val="both"/>
      </w:pPr>
      <w:r w:rsidRPr="005E5B47">
        <w:t>學生回家</w:t>
      </w:r>
      <w:r w:rsidR="00565F32" w:rsidRPr="005E5B47">
        <w:t>完成</w:t>
      </w:r>
      <w:r w:rsidR="00565F32" w:rsidRPr="005E5B47">
        <w:rPr>
          <w:b/>
          <w:bCs/>
        </w:rPr>
        <w:t>我是「無毒富翁」</w:t>
      </w:r>
      <w:r w:rsidRPr="005E5B47">
        <w:t>工作紙</w:t>
      </w:r>
      <w:r w:rsidR="00565F32" w:rsidRPr="005E5B47">
        <w:t xml:space="preserve"> </w:t>
      </w:r>
      <w:r w:rsidR="005E5B47" w:rsidRPr="005E5B47">
        <w:t>（</w:t>
      </w:r>
      <w:r w:rsidR="00565F32" w:rsidRPr="005E5B47">
        <w:rPr>
          <w:sz w:val="22"/>
          <w:szCs w:val="22"/>
        </w:rPr>
        <w:t>附件</w:t>
      </w:r>
      <w:r w:rsidR="00565F32" w:rsidRPr="005E5B47">
        <w:rPr>
          <w:sz w:val="22"/>
          <w:szCs w:val="22"/>
        </w:rPr>
        <w:t>2</w:t>
      </w:r>
      <w:r w:rsidR="005E5B47" w:rsidRPr="005E5B47">
        <w:t>）</w:t>
      </w:r>
      <w:r w:rsidR="00565F32" w:rsidRPr="005E5B47">
        <w:t>。教師批閱時就其</w:t>
      </w:r>
      <w:r w:rsidRPr="005E5B47">
        <w:t>分享</w:t>
      </w:r>
      <w:r w:rsidR="00565F32" w:rsidRPr="005E5B47">
        <w:t>回應交流，選出有代表性的作品張貼壁報板上供同學彼此勉勵</w:t>
      </w:r>
      <w:r w:rsidRPr="005E5B47">
        <w:t>。</w:t>
      </w:r>
    </w:p>
    <w:p w:rsidR="007E6C1B" w:rsidRPr="005E5B47" w:rsidRDefault="00303FC3" w:rsidP="00067873">
      <w:pPr>
        <w:numPr>
          <w:ilvl w:val="6"/>
          <w:numId w:val="8"/>
        </w:numPr>
        <w:tabs>
          <w:tab w:val="clear" w:pos="3812"/>
        </w:tabs>
        <w:overflowPunct w:val="0"/>
        <w:ind w:left="360" w:hangingChars="150" w:hanging="360"/>
        <w:jc w:val="both"/>
      </w:pPr>
      <w:r w:rsidRPr="005E5B47">
        <w:t>小組活動：</w:t>
      </w:r>
      <w:r w:rsidR="007E6C1B" w:rsidRPr="005E5B47">
        <w:t>學生</w:t>
      </w:r>
      <w:r w:rsidRPr="005E5B47">
        <w:t>以</w:t>
      </w:r>
      <w:r w:rsidRPr="005E5B47">
        <w:rPr>
          <w:b/>
        </w:rPr>
        <w:t>建設「</w:t>
      </w:r>
      <w:proofErr w:type="gramStart"/>
      <w:r w:rsidRPr="005E5B47">
        <w:rPr>
          <w:b/>
        </w:rPr>
        <w:t>零毒污染</w:t>
      </w:r>
      <w:proofErr w:type="gramEnd"/>
      <w:r w:rsidRPr="005E5B47">
        <w:rPr>
          <w:b/>
        </w:rPr>
        <w:t>」校園</w:t>
      </w:r>
      <w:r w:rsidRPr="005E5B47">
        <w:t>為題討論</w:t>
      </w:r>
      <w:r w:rsidR="007E6C1B" w:rsidRPr="005E5B47">
        <w:t>計劃</w:t>
      </w:r>
      <w:r w:rsidRPr="005E5B47">
        <w:t>書</w:t>
      </w:r>
      <w:r w:rsidR="007E6C1B" w:rsidRPr="005E5B47">
        <w:t>，</w:t>
      </w:r>
      <w:r w:rsidRPr="005E5B47">
        <w:t>向校方建議建設無毒校園的方案</w:t>
      </w:r>
      <w:r w:rsidR="007E6C1B" w:rsidRPr="005E5B47">
        <w:t>。</w:t>
      </w:r>
    </w:p>
    <w:p w:rsidR="00B359D9" w:rsidRPr="005E5B47" w:rsidRDefault="00B359D9" w:rsidP="00067873">
      <w:pPr>
        <w:numPr>
          <w:ilvl w:val="6"/>
          <w:numId w:val="8"/>
        </w:numPr>
        <w:tabs>
          <w:tab w:val="clear" w:pos="3812"/>
        </w:tabs>
        <w:overflowPunct w:val="0"/>
        <w:ind w:left="360" w:hangingChars="150" w:hanging="360"/>
        <w:jc w:val="both"/>
      </w:pPr>
      <w:r w:rsidRPr="005E5B47">
        <w:t>學生搜集有關毒品禍害校園或校本毒品測試計劃的資料，教師安排時間讓學生在班上分享討論或</w:t>
      </w:r>
      <w:proofErr w:type="gramStart"/>
      <w:r w:rsidRPr="005E5B47">
        <w:t>製作展板</w:t>
      </w:r>
      <w:proofErr w:type="gramEnd"/>
      <w:r w:rsidRPr="005E5B47">
        <w:t>。</w:t>
      </w:r>
    </w:p>
    <w:p w:rsidR="00527496" w:rsidRPr="005E5B47" w:rsidRDefault="00527496" w:rsidP="00067873">
      <w:pPr>
        <w:overflowPunct w:val="0"/>
      </w:pPr>
    </w:p>
    <w:p w:rsidR="00527496" w:rsidRPr="005E5B47" w:rsidRDefault="00527496" w:rsidP="00067873">
      <w:pPr>
        <w:suppressAutoHyphens/>
        <w:overflowPunct w:val="0"/>
        <w:snapToGrid w:val="0"/>
        <w:rPr>
          <w:b/>
        </w:rPr>
      </w:pPr>
      <w:r w:rsidRPr="005E5B47">
        <w:br w:type="page"/>
      </w:r>
      <w:r w:rsidRPr="005E5B47">
        <w:rPr>
          <w:b/>
        </w:rPr>
        <w:t>活動</w:t>
      </w:r>
      <w:r w:rsidR="00247C61" w:rsidRPr="005E5B47">
        <w:rPr>
          <w:b/>
          <w:bCs/>
        </w:rPr>
        <w:t>二</w:t>
      </w:r>
      <w:r w:rsidR="008E66DA" w:rsidRPr="005E5B47">
        <w:rPr>
          <w:b/>
          <w:bCs/>
        </w:rPr>
        <w:t>：</w:t>
      </w:r>
      <w:r w:rsidR="00247C61" w:rsidRPr="005E5B47">
        <w:rPr>
          <w:b/>
          <w:bCs/>
        </w:rPr>
        <w:t>「無毒富翁」</w:t>
      </w:r>
      <w:r w:rsidR="00247C61" w:rsidRPr="005E5B47">
        <w:t>遊戲</w:t>
      </w:r>
    </w:p>
    <w:p w:rsidR="005C1F31" w:rsidRPr="005E5B47" w:rsidRDefault="009A31F1" w:rsidP="00067873">
      <w:pPr>
        <w:overflowPunct w:val="0"/>
        <w:jc w:val="right"/>
      </w:pPr>
      <w:r w:rsidRPr="005E5B47">
        <w:rPr>
          <w:bdr w:val="single" w:sz="4" w:space="0" w:color="auto"/>
        </w:rPr>
        <w:t>附件</w:t>
      </w:r>
      <w:r w:rsidRPr="005E5B47">
        <w:rPr>
          <w:bdr w:val="single" w:sz="4" w:space="0" w:color="auto"/>
        </w:rPr>
        <w:t>1</w:t>
      </w:r>
      <w:r w:rsidR="006B1487" w:rsidRPr="005E5B47">
        <w:rPr>
          <w:bdr w:val="single" w:sz="4" w:space="0" w:color="auto"/>
        </w:rPr>
        <w:t>-</w:t>
      </w:r>
      <w:r w:rsidRPr="005E5B47">
        <w:rPr>
          <w:bdr w:val="single" w:sz="4" w:space="0" w:color="auto"/>
        </w:rPr>
        <w:t>1</w:t>
      </w:r>
    </w:p>
    <w:p w:rsidR="005C1F31" w:rsidRPr="005E5B47" w:rsidRDefault="006B1487" w:rsidP="00067873">
      <w:pPr>
        <w:overflowPunct w:val="0"/>
        <w:jc w:val="center"/>
      </w:pPr>
      <w:r w:rsidRPr="005E5B47">
        <w:rPr>
          <w:b/>
          <w:bCs/>
        </w:rPr>
        <w:t>「無毒富翁」</w:t>
      </w:r>
      <w:r w:rsidRPr="005E5B47">
        <w:t>遊戲</w:t>
      </w:r>
      <w:proofErr w:type="gramStart"/>
      <w:r w:rsidRPr="005E5B47">
        <w:t>咭</w:t>
      </w:r>
      <w:proofErr w:type="gramEnd"/>
    </w:p>
    <w:p w:rsidR="00F82873" w:rsidRPr="005E5B47" w:rsidRDefault="00F82873" w:rsidP="00067873">
      <w:pPr>
        <w:overflowPunct w:val="0"/>
        <w:jc w:val="center"/>
      </w:pPr>
    </w:p>
    <w:tbl>
      <w:tblPr>
        <w:tblStyle w:val="TableGrid"/>
        <w:tblW w:w="5718" w:type="pct"/>
        <w:tblInd w:w="-612" w:type="dxa"/>
        <w:tblLook w:val="01E0" w:firstRow="1" w:lastRow="1" w:firstColumn="1" w:lastColumn="1" w:noHBand="0" w:noVBand="0"/>
      </w:tblPr>
      <w:tblGrid>
        <w:gridCol w:w="2591"/>
        <w:gridCol w:w="2590"/>
        <w:gridCol w:w="2590"/>
        <w:gridCol w:w="2590"/>
      </w:tblGrid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D159C3" w:rsidRPr="005E5B47" w:rsidRDefault="00D159C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測驗滿分，</w:t>
            </w:r>
          </w:p>
          <w:p w:rsidR="006B1487" w:rsidRPr="005E5B47" w:rsidRDefault="00D159C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  <w:tc>
          <w:tcPr>
            <w:tcW w:w="1250" w:type="pct"/>
            <w:vAlign w:val="center"/>
          </w:tcPr>
          <w:p w:rsidR="006B1487" w:rsidRPr="005E5B47" w:rsidRDefault="00F82873" w:rsidP="00067873">
            <w:pPr>
              <w:overflowPunct w:val="0"/>
              <w:jc w:val="center"/>
              <w:rPr>
                <w:b/>
              </w:rPr>
            </w:pPr>
            <w:proofErr w:type="gramStart"/>
            <w:r w:rsidRPr="005E5B47">
              <w:rPr>
                <w:b/>
              </w:rPr>
              <w:t>每天交齊功課</w:t>
            </w:r>
            <w:proofErr w:type="gramEnd"/>
            <w:r w:rsidRPr="005E5B47">
              <w:rPr>
                <w:b/>
              </w:rPr>
              <w:t>，</w:t>
            </w:r>
          </w:p>
          <w:p w:rsidR="00F82873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  <w:tc>
          <w:tcPr>
            <w:tcW w:w="1250" w:type="pct"/>
            <w:vAlign w:val="center"/>
          </w:tcPr>
          <w:p w:rsidR="00E672F8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完成班長職責，</w:t>
            </w:r>
          </w:p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  <w:tc>
          <w:tcPr>
            <w:tcW w:w="1250" w:type="pct"/>
            <w:vAlign w:val="center"/>
          </w:tcPr>
          <w:p w:rsidR="00E672F8" w:rsidRPr="005E5B47" w:rsidRDefault="00E672F8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路不拾遺，</w:t>
            </w:r>
          </w:p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</w:tr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BA2784" w:rsidRPr="005E5B47" w:rsidRDefault="00BA2784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常做義工，</w:t>
            </w:r>
          </w:p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  <w:tc>
          <w:tcPr>
            <w:tcW w:w="1250" w:type="pct"/>
            <w:vAlign w:val="center"/>
          </w:tcPr>
          <w:p w:rsidR="00B95045" w:rsidRPr="005E5B47" w:rsidRDefault="00B95045" w:rsidP="00067873">
            <w:pPr>
              <w:overflowPunct w:val="0"/>
              <w:jc w:val="center"/>
              <w:rPr>
                <w:b/>
              </w:rPr>
            </w:pPr>
          </w:p>
          <w:p w:rsidR="00B95045" w:rsidRPr="005E5B47" w:rsidRDefault="00B95045" w:rsidP="00067873">
            <w:pPr>
              <w:overflowPunct w:val="0"/>
              <w:jc w:val="center"/>
              <w:rPr>
                <w:b/>
              </w:rPr>
            </w:pPr>
          </w:p>
          <w:p w:rsidR="009A647F" w:rsidRPr="005E5B47" w:rsidRDefault="009A647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成功戒毒，擔任</w:t>
            </w:r>
          </w:p>
          <w:p w:rsidR="009A647F" w:rsidRPr="005E5B47" w:rsidRDefault="009A647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校園「</w:t>
            </w:r>
            <w:proofErr w:type="gramStart"/>
            <w:r w:rsidRPr="005E5B47">
              <w:rPr>
                <w:b/>
              </w:rPr>
              <w:t>零毒</w:t>
            </w:r>
            <w:proofErr w:type="gramEnd"/>
            <w:r w:rsidRPr="005E5B47">
              <w:rPr>
                <w:b/>
              </w:rPr>
              <w:t>」大使，</w:t>
            </w:r>
          </w:p>
          <w:p w:rsidR="00A422CD" w:rsidRPr="005E5B47" w:rsidRDefault="00A422C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前進</w:t>
            </w:r>
            <w:r w:rsidRPr="005E5B47">
              <w:rPr>
                <w:b/>
              </w:rPr>
              <w:t>5</w:t>
            </w:r>
            <w:r w:rsidRPr="005E5B47">
              <w:rPr>
                <w:b/>
              </w:rPr>
              <w:t>步及</w:t>
            </w:r>
          </w:p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  <w:p w:rsidR="00B95045" w:rsidRPr="005E5B47" w:rsidRDefault="00B95045" w:rsidP="00067873">
            <w:pPr>
              <w:overflowPunct w:val="0"/>
              <w:jc w:val="center"/>
              <w:rPr>
                <w:b/>
              </w:rPr>
            </w:pPr>
          </w:p>
          <w:p w:rsidR="00B95045" w:rsidRPr="005E5B47" w:rsidRDefault="00B95045" w:rsidP="00067873">
            <w:pPr>
              <w:overflowPunct w:val="0"/>
              <w:jc w:val="center"/>
              <w:rPr>
                <w:b/>
              </w:rPr>
            </w:pPr>
          </w:p>
        </w:tc>
        <w:tc>
          <w:tcPr>
            <w:tcW w:w="1250" w:type="pct"/>
            <w:vAlign w:val="center"/>
          </w:tcPr>
          <w:p w:rsidR="00694EDD" w:rsidRPr="005E5B47" w:rsidRDefault="00694E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教導師弟妹做功課，</w:t>
            </w:r>
          </w:p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  <w:tc>
          <w:tcPr>
            <w:tcW w:w="1250" w:type="pct"/>
            <w:vAlign w:val="center"/>
          </w:tcPr>
          <w:p w:rsidR="00AE40A5" w:rsidRPr="005E5B47" w:rsidRDefault="00AE40A5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每天準時上學，</w:t>
            </w:r>
          </w:p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</w:tr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6B1487" w:rsidRPr="005E5B47" w:rsidRDefault="009A647F" w:rsidP="00067873">
            <w:pPr>
              <w:overflowPunct w:val="0"/>
              <w:jc w:val="center"/>
              <w:rPr>
                <w:b/>
              </w:rPr>
            </w:pPr>
            <w:proofErr w:type="gramStart"/>
            <w:r w:rsidRPr="005E5B47">
              <w:rPr>
                <w:b/>
              </w:rPr>
              <w:t>曾染毒癮</w:t>
            </w:r>
            <w:proofErr w:type="gramEnd"/>
            <w:r w:rsidRPr="005E5B47">
              <w:rPr>
                <w:b/>
              </w:rPr>
              <w:t>，成功戒毒，</w:t>
            </w:r>
          </w:p>
          <w:p w:rsidR="0024469C" w:rsidRPr="005E5B47" w:rsidRDefault="0024469C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前進</w:t>
            </w:r>
            <w:r w:rsidRPr="005E5B47">
              <w:rPr>
                <w:b/>
              </w:rPr>
              <w:t>2</w:t>
            </w:r>
            <w:r w:rsidRPr="005E5B47">
              <w:rPr>
                <w:b/>
              </w:rPr>
              <w:t>步及</w:t>
            </w:r>
          </w:p>
          <w:p w:rsidR="009A647F" w:rsidRPr="005E5B47" w:rsidRDefault="00A422C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  <w:r w:rsidR="009A647F" w:rsidRPr="005E5B47">
              <w:rPr>
                <w:b/>
              </w:rPr>
              <w:t>。</w:t>
            </w:r>
          </w:p>
        </w:tc>
        <w:tc>
          <w:tcPr>
            <w:tcW w:w="1250" w:type="pct"/>
            <w:vAlign w:val="center"/>
          </w:tcPr>
          <w:p w:rsidR="00AE40A5" w:rsidRPr="005E5B47" w:rsidRDefault="00AE40A5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全學期沒請病假，</w:t>
            </w:r>
          </w:p>
          <w:p w:rsidR="00AE40A5" w:rsidRPr="005E5B47" w:rsidRDefault="00AE40A5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前進</w:t>
            </w:r>
            <w:r w:rsidRPr="005E5B47">
              <w:rPr>
                <w:b/>
              </w:rPr>
              <w:t>2</w:t>
            </w:r>
            <w:r w:rsidRPr="005E5B47">
              <w:rPr>
                <w:b/>
              </w:rPr>
              <w:t>步及</w:t>
            </w:r>
          </w:p>
          <w:p w:rsidR="006B1487" w:rsidRPr="005E5B47" w:rsidRDefault="00A422C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  <w:tc>
          <w:tcPr>
            <w:tcW w:w="1250" w:type="pct"/>
            <w:vAlign w:val="center"/>
          </w:tcPr>
          <w:p w:rsidR="0010714D" w:rsidRPr="005E5B47" w:rsidRDefault="0010714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得知好友吸毒，</w:t>
            </w:r>
          </w:p>
          <w:p w:rsidR="0010714D" w:rsidRPr="005E5B47" w:rsidRDefault="0010714D" w:rsidP="00067873">
            <w:pPr>
              <w:overflowPunct w:val="0"/>
              <w:jc w:val="center"/>
              <w:rPr>
                <w:b/>
              </w:rPr>
            </w:pPr>
            <w:smartTag w:uri="urn:schemas-microsoft-com:office:smarttags" w:element="PersonName">
              <w:smartTagPr>
                <w:attr w:name="ProductID" w:val="向"/>
              </w:smartTagPr>
              <w:r w:rsidRPr="005E5B47">
                <w:rPr>
                  <w:b/>
                </w:rPr>
                <w:t>向</w:t>
              </w:r>
            </w:smartTag>
            <w:r w:rsidRPr="005E5B47">
              <w:rPr>
                <w:b/>
              </w:rPr>
              <w:t>老師</w:t>
            </w:r>
            <w:r w:rsidRPr="005E5B47">
              <w:rPr>
                <w:b/>
              </w:rPr>
              <w:t>/</w:t>
            </w:r>
            <w:r w:rsidRPr="005E5B47">
              <w:rPr>
                <w:b/>
              </w:rPr>
              <w:t>社工求助，</w:t>
            </w:r>
          </w:p>
          <w:p w:rsidR="006B1487" w:rsidRPr="005E5B47" w:rsidRDefault="00A422C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  <w:tc>
          <w:tcPr>
            <w:tcW w:w="1250" w:type="pct"/>
            <w:vAlign w:val="center"/>
          </w:tcPr>
          <w:p w:rsidR="00251DB9" w:rsidRPr="005E5B47" w:rsidRDefault="00251DB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發現校外有人販毒，</w:t>
            </w:r>
          </w:p>
          <w:p w:rsidR="00251DB9" w:rsidRPr="005E5B47" w:rsidRDefault="00251DB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告知學校</w:t>
            </w:r>
            <w:r w:rsidRPr="005E5B47">
              <w:rPr>
                <w:b/>
              </w:rPr>
              <w:t>/</w:t>
            </w:r>
            <w:r w:rsidRPr="005E5B47">
              <w:rPr>
                <w:b/>
              </w:rPr>
              <w:t>報警，</w:t>
            </w:r>
          </w:p>
          <w:p w:rsidR="006B1487" w:rsidRPr="005E5B47" w:rsidRDefault="00A422C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獎「能量</w:t>
            </w:r>
            <w:proofErr w:type="gramStart"/>
            <w:r w:rsidRPr="005E5B47">
              <w:rPr>
                <w:b/>
              </w:rPr>
              <w:t>咭</w:t>
            </w:r>
            <w:proofErr w:type="gramEnd"/>
            <w:r w:rsidRPr="005E5B47">
              <w:rPr>
                <w:b/>
              </w:rPr>
              <w:t>」一張。</w:t>
            </w:r>
          </w:p>
        </w:tc>
      </w:tr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D33C15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拒絕考試作弊，</w:t>
            </w:r>
          </w:p>
          <w:p w:rsidR="00D33C15" w:rsidRPr="005E5B47" w:rsidRDefault="00D33C15" w:rsidP="00067873">
            <w:pPr>
              <w:overflowPunct w:val="0"/>
              <w:jc w:val="center"/>
              <w:rPr>
                <w:b/>
              </w:rPr>
            </w:pPr>
            <w:proofErr w:type="gramStart"/>
            <w:r w:rsidRPr="005E5B47">
              <w:rPr>
                <w:b/>
              </w:rPr>
              <w:t>跳前</w:t>
            </w:r>
            <w:r w:rsidRPr="005E5B47">
              <w:rPr>
                <w:b/>
              </w:rPr>
              <w:t>3</w:t>
            </w:r>
            <w:r w:rsidRPr="005E5B47">
              <w:rPr>
                <w:b/>
              </w:rPr>
              <w:t>步</w:t>
            </w:r>
            <w:proofErr w:type="gramEnd"/>
            <w:r w:rsidRPr="005E5B47">
              <w:rPr>
                <w:b/>
              </w:rPr>
              <w:t>。</w:t>
            </w:r>
          </w:p>
        </w:tc>
        <w:tc>
          <w:tcPr>
            <w:tcW w:w="1250" w:type="pct"/>
            <w:vAlign w:val="center"/>
          </w:tcPr>
          <w:p w:rsidR="0075289B" w:rsidRPr="005E5B47" w:rsidRDefault="00023F54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因染毒癮而入讀</w:t>
            </w:r>
          </w:p>
          <w:p w:rsidR="00023F54" w:rsidRPr="005E5B47" w:rsidRDefault="00BE41BE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戒毒學院</w:t>
            </w:r>
            <w:r w:rsidR="00023F54" w:rsidRPr="005E5B47">
              <w:rPr>
                <w:b/>
              </w:rPr>
              <w:t>，</w:t>
            </w:r>
          </w:p>
          <w:p w:rsidR="00023F54" w:rsidRPr="005E5B47" w:rsidRDefault="00023F54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立志悔改，重</w:t>
            </w:r>
            <w:proofErr w:type="gramStart"/>
            <w:r w:rsidRPr="005E5B47">
              <w:rPr>
                <w:b/>
              </w:rPr>
              <w:t>歸正路</w:t>
            </w:r>
            <w:proofErr w:type="gramEnd"/>
            <w:r w:rsidRPr="005E5B47">
              <w:rPr>
                <w:b/>
              </w:rPr>
              <w:t>；</w:t>
            </w:r>
          </w:p>
          <w:p w:rsidR="00023F54" w:rsidRPr="005E5B47" w:rsidRDefault="00023F54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前進</w:t>
            </w:r>
            <w:r w:rsidRPr="005E5B47">
              <w:rPr>
                <w:b/>
              </w:rPr>
              <w:t>5</w:t>
            </w:r>
            <w:r w:rsidRPr="005E5B47">
              <w:rPr>
                <w:b/>
              </w:rPr>
              <w:t>步。</w:t>
            </w:r>
          </w:p>
        </w:tc>
      </w:tr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</w:tr>
    </w:tbl>
    <w:p w:rsidR="00A77A45" w:rsidRPr="005E5B47" w:rsidRDefault="00A77A45" w:rsidP="00067873">
      <w:pPr>
        <w:overflowPunct w:val="0"/>
        <w:jc w:val="right"/>
        <w:rPr>
          <w:bdr w:val="single" w:sz="4" w:space="0" w:color="auto"/>
        </w:rPr>
      </w:pPr>
    </w:p>
    <w:p w:rsidR="006B1487" w:rsidRPr="005E5B47" w:rsidRDefault="00A77A45" w:rsidP="00067873">
      <w:pPr>
        <w:overflowPunct w:val="0"/>
        <w:jc w:val="right"/>
      </w:pPr>
      <w:r w:rsidRPr="005E5B47">
        <w:rPr>
          <w:bdr w:val="single" w:sz="4" w:space="0" w:color="auto"/>
        </w:rPr>
        <w:br w:type="page"/>
      </w:r>
      <w:r w:rsidR="006B1487" w:rsidRPr="005E5B47">
        <w:rPr>
          <w:bdr w:val="single" w:sz="4" w:space="0" w:color="auto"/>
        </w:rPr>
        <w:t>附件</w:t>
      </w:r>
      <w:r w:rsidR="006B1487" w:rsidRPr="005E5B47">
        <w:rPr>
          <w:bdr w:val="single" w:sz="4" w:space="0" w:color="auto"/>
        </w:rPr>
        <w:t>1-2</w:t>
      </w:r>
    </w:p>
    <w:p w:rsidR="006B1487" w:rsidRPr="005E5B47" w:rsidRDefault="006B1487" w:rsidP="00067873">
      <w:pPr>
        <w:overflowPunct w:val="0"/>
        <w:jc w:val="center"/>
      </w:pPr>
      <w:r w:rsidRPr="005E5B47">
        <w:rPr>
          <w:b/>
          <w:bCs/>
        </w:rPr>
        <w:t>「無毒富翁」</w:t>
      </w:r>
      <w:r w:rsidRPr="005E5B47">
        <w:t>遊戲</w:t>
      </w:r>
      <w:proofErr w:type="gramStart"/>
      <w:r w:rsidRPr="005E5B47">
        <w:t>咭</w:t>
      </w:r>
      <w:proofErr w:type="gramEnd"/>
    </w:p>
    <w:p w:rsidR="006B1487" w:rsidRPr="005E5B47" w:rsidRDefault="006B1487" w:rsidP="00067873">
      <w:pPr>
        <w:overflowPunct w:val="0"/>
        <w:jc w:val="center"/>
      </w:pPr>
    </w:p>
    <w:tbl>
      <w:tblPr>
        <w:tblStyle w:val="TableGrid"/>
        <w:tblW w:w="5718" w:type="pct"/>
        <w:tblInd w:w="-612" w:type="dxa"/>
        <w:tblLook w:val="01E0" w:firstRow="1" w:lastRow="1" w:firstColumn="1" w:lastColumn="1" w:noHBand="0" w:noVBand="0"/>
      </w:tblPr>
      <w:tblGrid>
        <w:gridCol w:w="2591"/>
        <w:gridCol w:w="2590"/>
        <w:gridCol w:w="2590"/>
        <w:gridCol w:w="2590"/>
      </w:tblGrid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6B1487" w:rsidRPr="005E5B47" w:rsidRDefault="00D159C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欺凌同學，</w:t>
            </w:r>
          </w:p>
          <w:p w:rsidR="00D159C3" w:rsidRPr="005E5B47" w:rsidRDefault="00D159C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罰停兩次。</w:t>
            </w:r>
          </w:p>
        </w:tc>
        <w:tc>
          <w:tcPr>
            <w:tcW w:w="1250" w:type="pct"/>
            <w:vAlign w:val="center"/>
          </w:tcPr>
          <w:p w:rsidR="00A3462F" w:rsidRPr="005E5B47" w:rsidRDefault="00D159C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好友慫恿索「</w:t>
            </w:r>
            <w:r w:rsidRPr="005E5B47">
              <w:rPr>
                <w:b/>
              </w:rPr>
              <w:t>K</w:t>
            </w:r>
            <w:r w:rsidRPr="005E5B47">
              <w:rPr>
                <w:b/>
              </w:rPr>
              <w:t>」，</w:t>
            </w:r>
          </w:p>
          <w:p w:rsidR="003D522E" w:rsidRPr="005E5B47" w:rsidRDefault="003D522E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心感好奇刺激，</w:t>
            </w:r>
          </w:p>
          <w:p w:rsidR="006B1487" w:rsidRPr="005E5B47" w:rsidRDefault="00D159C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正想嘗試</w:t>
            </w:r>
            <w:r w:rsidRPr="005E5B47">
              <w:rPr>
                <w:b/>
              </w:rPr>
              <w:t>…</w:t>
            </w:r>
          </w:p>
        </w:tc>
        <w:tc>
          <w:tcPr>
            <w:tcW w:w="1250" w:type="pct"/>
            <w:vAlign w:val="center"/>
          </w:tcPr>
          <w:p w:rsidR="006B1487" w:rsidRPr="005E5B47" w:rsidRDefault="00D33C15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記憶力衰退</w:t>
            </w:r>
            <w:r w:rsidR="0011441F" w:rsidRPr="005E5B47">
              <w:rPr>
                <w:b/>
              </w:rPr>
              <w:t>，</w:t>
            </w:r>
          </w:p>
          <w:p w:rsidR="00D33C15" w:rsidRPr="005E5B47" w:rsidRDefault="00D33C15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忘記上學，</w:t>
            </w:r>
          </w:p>
          <w:p w:rsidR="0011441F" w:rsidRPr="005E5B47" w:rsidRDefault="0011441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罰停一次</w:t>
            </w:r>
            <w:r w:rsidR="00D33C15" w:rsidRPr="005E5B47">
              <w:rPr>
                <w:b/>
              </w:rPr>
              <w:t>。</w:t>
            </w:r>
          </w:p>
        </w:tc>
        <w:tc>
          <w:tcPr>
            <w:tcW w:w="1250" w:type="pct"/>
            <w:vAlign w:val="center"/>
          </w:tcPr>
          <w:p w:rsidR="00E672F8" w:rsidRPr="005E5B47" w:rsidRDefault="00E672F8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好友慫恿運毒，</w:t>
            </w:r>
          </w:p>
          <w:p w:rsidR="00A3462F" w:rsidRPr="005E5B47" w:rsidRDefault="00E672F8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因想買名牌手錶，</w:t>
            </w:r>
          </w:p>
          <w:p w:rsidR="006B1487" w:rsidRPr="005E5B47" w:rsidRDefault="00E672F8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正考慮</w:t>
            </w:r>
            <w:r w:rsidRPr="005E5B47">
              <w:rPr>
                <w:b/>
              </w:rPr>
              <w:t>…</w:t>
            </w:r>
          </w:p>
        </w:tc>
      </w:tr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A3462F" w:rsidRPr="005E5B47" w:rsidRDefault="006B7C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被警察發現藏毒，</w:t>
            </w:r>
          </w:p>
          <w:p w:rsidR="006B1487" w:rsidRPr="005E5B47" w:rsidRDefault="006B7C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被判入獄。</w:t>
            </w:r>
          </w:p>
        </w:tc>
        <w:tc>
          <w:tcPr>
            <w:tcW w:w="1250" w:type="pct"/>
            <w:vAlign w:val="center"/>
          </w:tcPr>
          <w:p w:rsidR="006B7CDD" w:rsidRPr="005E5B47" w:rsidRDefault="006B7C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在沙灘</w:t>
            </w:r>
            <w:r w:rsidR="00A3462F" w:rsidRPr="005E5B47">
              <w:rPr>
                <w:b/>
              </w:rPr>
              <w:t>開毒品派對</w:t>
            </w:r>
            <w:r w:rsidRPr="005E5B47">
              <w:rPr>
                <w:b/>
              </w:rPr>
              <w:t>，</w:t>
            </w:r>
          </w:p>
          <w:p w:rsidR="006B1487" w:rsidRPr="005E5B47" w:rsidRDefault="006B7C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被</w:t>
            </w:r>
            <w:proofErr w:type="gramStart"/>
            <w:r w:rsidRPr="005E5B47">
              <w:rPr>
                <w:b/>
              </w:rPr>
              <w:t>判入戒毒</w:t>
            </w:r>
            <w:proofErr w:type="gramEnd"/>
            <w:r w:rsidRPr="005E5B47">
              <w:rPr>
                <w:b/>
              </w:rPr>
              <w:t>所。</w:t>
            </w:r>
          </w:p>
        </w:tc>
        <w:tc>
          <w:tcPr>
            <w:tcW w:w="1250" w:type="pct"/>
            <w:vAlign w:val="center"/>
          </w:tcPr>
          <w:p w:rsidR="006B1487" w:rsidRPr="005E5B47" w:rsidRDefault="006B7C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被父母發現索「</w:t>
            </w:r>
            <w:r w:rsidRPr="005E5B47">
              <w:rPr>
                <w:b/>
              </w:rPr>
              <w:t>K</w:t>
            </w:r>
            <w:r w:rsidRPr="005E5B47">
              <w:rPr>
                <w:b/>
              </w:rPr>
              <w:t>」，</w:t>
            </w:r>
          </w:p>
          <w:p w:rsidR="006B7CDD" w:rsidRPr="005E5B47" w:rsidRDefault="00C053E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被判</w:t>
            </w:r>
            <w:proofErr w:type="gramStart"/>
            <w:r w:rsidR="006B7CDD" w:rsidRPr="005E5B47">
              <w:rPr>
                <w:b/>
              </w:rPr>
              <w:t>入</w:t>
            </w:r>
            <w:r>
              <w:rPr>
                <w:rFonts w:hint="eastAsia"/>
                <w:b/>
                <w:lang w:eastAsia="zh-HK"/>
              </w:rPr>
              <w:t>住</w:t>
            </w:r>
            <w:r w:rsidRPr="005E5B47">
              <w:rPr>
                <w:b/>
              </w:rPr>
              <w:t>戒</w:t>
            </w:r>
            <w:r>
              <w:rPr>
                <w:rFonts w:hint="eastAsia"/>
                <w:b/>
                <w:lang w:eastAsia="zh-HK"/>
              </w:rPr>
              <w:t>毒</w:t>
            </w:r>
            <w:proofErr w:type="gramEnd"/>
            <w:r>
              <w:rPr>
                <w:rFonts w:hint="eastAsia"/>
                <w:b/>
                <w:lang w:eastAsia="zh-HK"/>
              </w:rPr>
              <w:t>中心</w:t>
            </w:r>
            <w:r w:rsidR="006B7CDD" w:rsidRPr="005E5B47">
              <w:rPr>
                <w:b/>
              </w:rPr>
              <w:t>。</w:t>
            </w:r>
          </w:p>
        </w:tc>
        <w:tc>
          <w:tcPr>
            <w:tcW w:w="1250" w:type="pct"/>
            <w:vAlign w:val="center"/>
          </w:tcPr>
          <w:p w:rsidR="006B1487" w:rsidRPr="005E5B47" w:rsidRDefault="00AE441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身體出現頻尿</w:t>
            </w:r>
            <w:r w:rsidR="00C053E9">
              <w:rPr>
                <w:rFonts w:hint="eastAsia"/>
                <w:b/>
                <w:lang w:eastAsia="zh-HK"/>
              </w:rPr>
              <w:t>情</w:t>
            </w:r>
            <w:r w:rsidR="00C053E9">
              <w:rPr>
                <w:rFonts w:hint="eastAsia"/>
                <w:b/>
              </w:rPr>
              <w:t>況</w:t>
            </w:r>
            <w:r w:rsidRPr="005E5B47">
              <w:rPr>
                <w:b/>
              </w:rPr>
              <w:t>，</w:t>
            </w:r>
          </w:p>
          <w:p w:rsidR="000A5F43" w:rsidRPr="005E5B47" w:rsidRDefault="000A5F4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到醫院求醫。</w:t>
            </w:r>
          </w:p>
          <w:p w:rsidR="000A5F43" w:rsidRPr="005E5B47" w:rsidRDefault="005E5B47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（</w:t>
            </w:r>
            <w:r w:rsidR="00D301BA">
              <w:rPr>
                <w:b/>
              </w:rPr>
              <w:t>停</w:t>
            </w:r>
            <w:r w:rsidR="00D301BA">
              <w:rPr>
                <w:rFonts w:hint="eastAsia"/>
                <w:b/>
                <w:lang w:eastAsia="zh-HK"/>
              </w:rPr>
              <w:t>賽</w:t>
            </w:r>
            <w:r w:rsidR="000A5F43" w:rsidRPr="005E5B47">
              <w:rPr>
                <w:b/>
              </w:rPr>
              <w:t>一次</w:t>
            </w:r>
            <w:r w:rsidRPr="005E5B47">
              <w:rPr>
                <w:b/>
              </w:rPr>
              <w:t>）</w:t>
            </w:r>
          </w:p>
        </w:tc>
      </w:tr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A3462F" w:rsidRPr="005E5B47" w:rsidRDefault="009E77C8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誤信</w:t>
            </w:r>
          </w:p>
          <w:p w:rsidR="00384159" w:rsidRPr="005E5B47" w:rsidRDefault="0038415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吸食「冰」毒</w:t>
            </w:r>
          </w:p>
          <w:p w:rsidR="00A3462F" w:rsidRPr="005E5B47" w:rsidRDefault="009E77C8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可以瘦身，</w:t>
            </w:r>
          </w:p>
          <w:p w:rsidR="006B1487" w:rsidRPr="005E5B47" w:rsidRDefault="009E77C8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染上毒癮。</w:t>
            </w:r>
          </w:p>
          <w:p w:rsidR="009E77C8" w:rsidRPr="005E5B47" w:rsidRDefault="005E5B47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（</w:t>
            </w:r>
            <w:r w:rsidR="009E77C8" w:rsidRPr="005E5B47">
              <w:rPr>
                <w:b/>
              </w:rPr>
              <w:t>停步不前</w:t>
            </w:r>
            <w:r w:rsidRPr="005E5B47">
              <w:rPr>
                <w:b/>
              </w:rPr>
              <w:t>）</w:t>
            </w:r>
          </w:p>
        </w:tc>
        <w:tc>
          <w:tcPr>
            <w:tcW w:w="1250" w:type="pct"/>
            <w:vAlign w:val="center"/>
          </w:tcPr>
          <w:p w:rsidR="008B0C13" w:rsidRPr="005E5B47" w:rsidRDefault="008B0C13" w:rsidP="00067873">
            <w:pPr>
              <w:overflowPunct w:val="0"/>
              <w:jc w:val="center"/>
              <w:rPr>
                <w:b/>
              </w:rPr>
            </w:pPr>
          </w:p>
          <w:p w:rsidR="008B0C13" w:rsidRPr="005E5B47" w:rsidRDefault="008B0C13" w:rsidP="00067873">
            <w:pPr>
              <w:overflowPunct w:val="0"/>
              <w:jc w:val="center"/>
              <w:rPr>
                <w:b/>
              </w:rPr>
            </w:pPr>
          </w:p>
          <w:p w:rsidR="00A3462F" w:rsidRPr="005E5B47" w:rsidRDefault="00D02592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自</w:t>
            </w:r>
            <w:r w:rsidR="00A46055" w:rsidRPr="005E5B47">
              <w:rPr>
                <w:b/>
              </w:rPr>
              <w:t>以</w:t>
            </w:r>
            <w:r w:rsidRPr="005E5B47">
              <w:rPr>
                <w:b/>
              </w:rPr>
              <w:t>為一次不會上癮，卻吸了三年，</w:t>
            </w:r>
          </w:p>
          <w:p w:rsidR="006B1487" w:rsidRPr="005E5B47" w:rsidRDefault="00D02592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因要買毒而偷竊，</w:t>
            </w:r>
          </w:p>
          <w:p w:rsidR="008B0C13" w:rsidRPr="005E5B47" w:rsidRDefault="00D02592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被判入獄。</w:t>
            </w:r>
          </w:p>
          <w:p w:rsidR="008B0C13" w:rsidRPr="005E5B47" w:rsidRDefault="008B0C13" w:rsidP="00067873">
            <w:pPr>
              <w:overflowPunct w:val="0"/>
              <w:jc w:val="center"/>
              <w:rPr>
                <w:b/>
              </w:rPr>
            </w:pPr>
          </w:p>
          <w:p w:rsidR="00D02592" w:rsidRPr="005E5B47" w:rsidRDefault="00D02592" w:rsidP="00067873">
            <w:pPr>
              <w:overflowPunct w:val="0"/>
              <w:jc w:val="center"/>
              <w:rPr>
                <w:b/>
              </w:rPr>
            </w:pPr>
          </w:p>
        </w:tc>
        <w:tc>
          <w:tcPr>
            <w:tcW w:w="1250" w:type="pct"/>
            <w:vAlign w:val="center"/>
          </w:tcPr>
          <w:p w:rsidR="00C60F45" w:rsidRPr="005E5B47" w:rsidRDefault="00C60F45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朋友間出現感情問題，索「</w:t>
            </w:r>
            <w:r w:rsidRPr="005E5B47">
              <w:rPr>
                <w:b/>
              </w:rPr>
              <w:t>K</w:t>
            </w:r>
            <w:r w:rsidRPr="005E5B47">
              <w:rPr>
                <w:b/>
              </w:rPr>
              <w:t>」麻醉自己，染上毒癮。</w:t>
            </w:r>
          </w:p>
          <w:p w:rsidR="006B1487" w:rsidRPr="005E5B47" w:rsidRDefault="005E5B47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（</w:t>
            </w:r>
            <w:r w:rsidR="00C60F45" w:rsidRPr="005E5B47">
              <w:rPr>
                <w:b/>
              </w:rPr>
              <w:t>停步不前</w:t>
            </w:r>
            <w:r w:rsidRPr="005E5B47">
              <w:rPr>
                <w:b/>
              </w:rPr>
              <w:t>）</w:t>
            </w:r>
          </w:p>
        </w:tc>
        <w:tc>
          <w:tcPr>
            <w:tcW w:w="1250" w:type="pct"/>
            <w:vAlign w:val="center"/>
          </w:tcPr>
          <w:p w:rsidR="006B1487" w:rsidRPr="005E5B47" w:rsidRDefault="00A3462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與家人發生衝突，</w:t>
            </w:r>
          </w:p>
          <w:p w:rsidR="00A3462F" w:rsidRPr="005E5B47" w:rsidRDefault="0038415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「</w:t>
            </w:r>
            <w:proofErr w:type="gramStart"/>
            <w:r w:rsidRPr="005E5B47">
              <w:rPr>
                <w:b/>
              </w:rPr>
              <w:t>啪丸</w:t>
            </w:r>
            <w:proofErr w:type="gramEnd"/>
            <w:r w:rsidRPr="005E5B47">
              <w:rPr>
                <w:b/>
              </w:rPr>
              <w:t>」</w:t>
            </w:r>
            <w:r w:rsidR="00A3462F" w:rsidRPr="005E5B47">
              <w:rPr>
                <w:b/>
              </w:rPr>
              <w:t>逃避，</w:t>
            </w:r>
          </w:p>
          <w:p w:rsidR="00A3462F" w:rsidRPr="005E5B47" w:rsidRDefault="00A3462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更當上</w:t>
            </w:r>
            <w:proofErr w:type="gramStart"/>
            <w:r w:rsidRPr="005E5B47">
              <w:rPr>
                <w:b/>
              </w:rPr>
              <w:t>小拆家</w:t>
            </w:r>
            <w:proofErr w:type="gramEnd"/>
            <w:r w:rsidRPr="005E5B47">
              <w:rPr>
                <w:b/>
              </w:rPr>
              <w:t>，</w:t>
            </w:r>
          </w:p>
          <w:p w:rsidR="00A3462F" w:rsidRPr="005E5B47" w:rsidRDefault="00A3462F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被</w:t>
            </w:r>
            <w:proofErr w:type="gramStart"/>
            <w:r w:rsidRPr="005E5B47">
              <w:rPr>
                <w:b/>
              </w:rPr>
              <w:t>判入</w:t>
            </w:r>
            <w:r w:rsidR="00A46055" w:rsidRPr="005E5B47">
              <w:rPr>
                <w:b/>
              </w:rPr>
              <w:t>懲教</w:t>
            </w:r>
            <w:proofErr w:type="gramEnd"/>
            <w:r w:rsidR="00A46055" w:rsidRPr="005E5B47">
              <w:rPr>
                <w:b/>
              </w:rPr>
              <w:t>中心</w:t>
            </w:r>
            <w:r w:rsidRPr="005E5B47">
              <w:rPr>
                <w:b/>
              </w:rPr>
              <w:t>。</w:t>
            </w:r>
          </w:p>
        </w:tc>
      </w:tr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6B1487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B81CFC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感覺生活無聊，</w:t>
            </w:r>
          </w:p>
          <w:p w:rsidR="00B81CFC" w:rsidRPr="005E5B47" w:rsidRDefault="00B81CFC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嘗試吸毒，</w:t>
            </w:r>
          </w:p>
          <w:p w:rsidR="00B81CFC" w:rsidRPr="005E5B47" w:rsidRDefault="00B81CFC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後退</w:t>
            </w:r>
            <w:r w:rsidRPr="005E5B47">
              <w:rPr>
                <w:b/>
              </w:rPr>
              <w:t>5</w:t>
            </w:r>
            <w:r w:rsidRPr="005E5B47">
              <w:rPr>
                <w:b/>
              </w:rPr>
              <w:t>步。</w:t>
            </w:r>
          </w:p>
        </w:tc>
        <w:tc>
          <w:tcPr>
            <w:tcW w:w="1250" w:type="pct"/>
            <w:vAlign w:val="center"/>
          </w:tcPr>
          <w:p w:rsidR="006B1487" w:rsidRPr="005E5B47" w:rsidRDefault="006834D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判斷</w:t>
            </w:r>
            <w:r w:rsidR="00D33C15" w:rsidRPr="005E5B47">
              <w:rPr>
                <w:b/>
              </w:rPr>
              <w:t>力衰退，</w:t>
            </w:r>
          </w:p>
          <w:p w:rsidR="006834DB" w:rsidRPr="005E5B47" w:rsidRDefault="006834D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紅燈時過馬路，</w:t>
            </w:r>
          </w:p>
          <w:p w:rsidR="006834DB" w:rsidRPr="005E5B47" w:rsidRDefault="006834D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被車撞倒入院，</w:t>
            </w:r>
          </w:p>
          <w:p w:rsidR="006834DB" w:rsidRPr="005E5B47" w:rsidRDefault="005E5B47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（</w:t>
            </w:r>
            <w:r w:rsidR="006834DB" w:rsidRPr="005E5B47">
              <w:rPr>
                <w:b/>
              </w:rPr>
              <w:t>停</w:t>
            </w:r>
            <w:r w:rsidR="00C053E9">
              <w:rPr>
                <w:rFonts w:hint="eastAsia"/>
                <w:b/>
                <w:lang w:eastAsia="zh-HK"/>
              </w:rPr>
              <w:t>賽</w:t>
            </w:r>
            <w:r w:rsidR="006834DB" w:rsidRPr="005E5B47">
              <w:rPr>
                <w:b/>
              </w:rPr>
              <w:t>三次</w:t>
            </w:r>
            <w:r w:rsidRPr="005E5B47">
              <w:rPr>
                <w:b/>
              </w:rPr>
              <w:t>）</w:t>
            </w:r>
          </w:p>
        </w:tc>
      </w:tr>
      <w:tr w:rsidR="006B1487" w:rsidRPr="005E5B47">
        <w:trPr>
          <w:trHeight w:val="2505"/>
        </w:trPr>
        <w:tc>
          <w:tcPr>
            <w:tcW w:w="1250" w:type="pct"/>
            <w:vAlign w:val="center"/>
          </w:tcPr>
          <w:p w:rsidR="006B1487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  <w:tc>
          <w:tcPr>
            <w:tcW w:w="1250" w:type="pct"/>
            <w:vAlign w:val="center"/>
          </w:tcPr>
          <w:p w:rsidR="006B1487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機會</w:t>
            </w:r>
          </w:p>
        </w:tc>
      </w:tr>
    </w:tbl>
    <w:p w:rsidR="006B1487" w:rsidRPr="005E5B47" w:rsidRDefault="006B1487" w:rsidP="00067873">
      <w:pPr>
        <w:overflowPunct w:val="0"/>
        <w:jc w:val="right"/>
      </w:pPr>
      <w:r w:rsidRPr="005E5B47">
        <w:rPr>
          <w:b/>
        </w:rPr>
        <w:br w:type="page"/>
      </w:r>
      <w:r w:rsidRPr="005E5B47">
        <w:rPr>
          <w:bdr w:val="single" w:sz="4" w:space="0" w:color="auto"/>
        </w:rPr>
        <w:t>附件</w:t>
      </w:r>
      <w:r w:rsidRPr="005E5B47">
        <w:rPr>
          <w:bdr w:val="single" w:sz="4" w:space="0" w:color="auto"/>
        </w:rPr>
        <w:t>1-3</w:t>
      </w:r>
    </w:p>
    <w:p w:rsidR="006B1487" w:rsidRPr="005E5B47" w:rsidRDefault="006B1487" w:rsidP="00067873">
      <w:pPr>
        <w:overflowPunct w:val="0"/>
        <w:jc w:val="center"/>
      </w:pPr>
      <w:r w:rsidRPr="005E5B47">
        <w:rPr>
          <w:b/>
          <w:bCs/>
        </w:rPr>
        <w:t>「無毒富翁」</w:t>
      </w:r>
      <w:r w:rsidRPr="005E5B47">
        <w:t>機會</w:t>
      </w:r>
      <w:proofErr w:type="gramStart"/>
      <w:r w:rsidRPr="005E5B47">
        <w:t>咭</w:t>
      </w:r>
      <w:proofErr w:type="gramEnd"/>
    </w:p>
    <w:p w:rsidR="006B1487" w:rsidRPr="005E5B47" w:rsidRDefault="006B1487" w:rsidP="00067873">
      <w:pPr>
        <w:overflowPunct w:val="0"/>
        <w:jc w:val="center"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020"/>
        <w:gridCol w:w="3019"/>
        <w:gridCol w:w="3021"/>
      </w:tblGrid>
      <w:tr w:rsidR="00D37C0A" w:rsidRPr="005E5B47">
        <w:trPr>
          <w:trHeight w:val="2505"/>
        </w:trPr>
        <w:tc>
          <w:tcPr>
            <w:tcW w:w="1667" w:type="pct"/>
            <w:vAlign w:val="center"/>
          </w:tcPr>
          <w:p w:rsidR="00D37C0A" w:rsidRPr="005E5B47" w:rsidRDefault="00D37C0A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校園「</w:t>
            </w:r>
            <w:proofErr w:type="gramStart"/>
            <w:r w:rsidRPr="005E5B47">
              <w:rPr>
                <w:b/>
              </w:rPr>
              <w:t>零毒</w:t>
            </w:r>
            <w:proofErr w:type="gramEnd"/>
            <w:r w:rsidRPr="005E5B47">
              <w:rPr>
                <w:b/>
              </w:rPr>
              <w:t>」大</w:t>
            </w:r>
            <w:r w:rsidR="00F24839" w:rsidRPr="005E5B47">
              <w:rPr>
                <w:b/>
              </w:rPr>
              <w:t>使</w:t>
            </w:r>
            <w:r w:rsidRPr="005E5B47">
              <w:rPr>
                <w:b/>
              </w:rPr>
              <w:t>，</w:t>
            </w:r>
          </w:p>
          <w:p w:rsidR="00D37C0A" w:rsidRPr="005E5B47" w:rsidRDefault="00D37C0A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堅決拒毒。</w:t>
            </w:r>
          </w:p>
        </w:tc>
        <w:tc>
          <w:tcPr>
            <w:tcW w:w="1666" w:type="pct"/>
            <w:vAlign w:val="center"/>
          </w:tcPr>
          <w:p w:rsidR="00D37C0A" w:rsidRPr="005E5B47" w:rsidRDefault="00D37C0A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學生會會長，</w:t>
            </w:r>
          </w:p>
          <w:p w:rsidR="00D37C0A" w:rsidRPr="005E5B47" w:rsidRDefault="00D37C0A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宣傳「</w:t>
            </w:r>
            <w:proofErr w:type="gramStart"/>
            <w:r w:rsidRPr="005E5B47">
              <w:rPr>
                <w:b/>
              </w:rPr>
              <w:t>零毒</w:t>
            </w:r>
            <w:proofErr w:type="gramEnd"/>
            <w:r w:rsidRPr="005E5B47">
              <w:rPr>
                <w:b/>
              </w:rPr>
              <w:t>」校園訊息，</w:t>
            </w:r>
          </w:p>
          <w:p w:rsidR="00D37C0A" w:rsidRPr="005E5B47" w:rsidRDefault="00D37C0A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獎前</w:t>
            </w:r>
            <w:r w:rsidRPr="005E5B47">
              <w:rPr>
                <w:b/>
              </w:rPr>
              <w:t>5</w:t>
            </w:r>
            <w:r w:rsidRPr="005E5B47">
              <w:rPr>
                <w:b/>
              </w:rPr>
              <w:t>步。</w:t>
            </w:r>
          </w:p>
        </w:tc>
        <w:tc>
          <w:tcPr>
            <w:tcW w:w="1667" w:type="pct"/>
            <w:vAlign w:val="center"/>
          </w:tcPr>
          <w:p w:rsidR="00F24839" w:rsidRPr="005E5B47" w:rsidRDefault="00F2483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校園健康大使，</w:t>
            </w:r>
          </w:p>
          <w:p w:rsidR="00F24839" w:rsidRPr="005E5B47" w:rsidRDefault="00F2483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傳遞健康訊息有功，</w:t>
            </w:r>
          </w:p>
          <w:p w:rsidR="00D37C0A" w:rsidRPr="005E5B47" w:rsidRDefault="00F2483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獎前</w:t>
            </w:r>
            <w:r w:rsidRPr="005E5B47">
              <w:rPr>
                <w:b/>
              </w:rPr>
              <w:t>3</w:t>
            </w:r>
            <w:r w:rsidRPr="005E5B47">
              <w:rPr>
                <w:b/>
              </w:rPr>
              <w:t>步。</w:t>
            </w:r>
          </w:p>
        </w:tc>
      </w:tr>
      <w:tr w:rsidR="00D37C0A" w:rsidRPr="005E5B47">
        <w:trPr>
          <w:trHeight w:val="2505"/>
        </w:trPr>
        <w:tc>
          <w:tcPr>
            <w:tcW w:w="1667" w:type="pct"/>
            <w:vAlign w:val="center"/>
          </w:tcPr>
          <w:p w:rsidR="00D37C0A" w:rsidRPr="005E5B47" w:rsidRDefault="00F2483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校園「</w:t>
            </w:r>
            <w:proofErr w:type="gramStart"/>
            <w:r w:rsidRPr="005E5B47">
              <w:rPr>
                <w:b/>
              </w:rPr>
              <w:t>零毒</w:t>
            </w:r>
            <w:proofErr w:type="gramEnd"/>
            <w:r w:rsidRPr="005E5B47">
              <w:rPr>
                <w:b/>
              </w:rPr>
              <w:t>」小先鋒，</w:t>
            </w:r>
          </w:p>
          <w:p w:rsidR="00F82873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堅決拒毒。</w:t>
            </w:r>
          </w:p>
        </w:tc>
        <w:tc>
          <w:tcPr>
            <w:tcW w:w="1666" w:type="pct"/>
            <w:vAlign w:val="center"/>
          </w:tcPr>
          <w:p w:rsidR="00D37C0A" w:rsidRPr="005E5B47" w:rsidRDefault="00F82873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成功勸導好友不吸毒，</w:t>
            </w:r>
          </w:p>
          <w:p w:rsidR="00F82873" w:rsidRPr="005E5B47" w:rsidRDefault="00F82873" w:rsidP="00067873">
            <w:pPr>
              <w:overflowPunct w:val="0"/>
              <w:jc w:val="center"/>
              <w:rPr>
                <w:b/>
              </w:rPr>
            </w:pPr>
            <w:proofErr w:type="gramStart"/>
            <w:r w:rsidRPr="005E5B47">
              <w:rPr>
                <w:b/>
              </w:rPr>
              <w:t>跳前</w:t>
            </w:r>
            <w:r w:rsidRPr="005E5B47">
              <w:rPr>
                <w:b/>
              </w:rPr>
              <w:t>3</w:t>
            </w:r>
            <w:r w:rsidRPr="005E5B47">
              <w:rPr>
                <w:b/>
              </w:rPr>
              <w:t>步</w:t>
            </w:r>
            <w:proofErr w:type="gramEnd"/>
            <w:r w:rsidRPr="005E5B47">
              <w:rPr>
                <w:b/>
              </w:rPr>
              <w:t>。</w:t>
            </w:r>
          </w:p>
        </w:tc>
        <w:tc>
          <w:tcPr>
            <w:tcW w:w="1667" w:type="pct"/>
            <w:vAlign w:val="center"/>
          </w:tcPr>
          <w:p w:rsidR="00EA6EBE" w:rsidRPr="005E5B47" w:rsidRDefault="00EA6EBE" w:rsidP="00067873">
            <w:pPr>
              <w:overflowPunct w:val="0"/>
              <w:jc w:val="center"/>
              <w:rPr>
                <w:b/>
              </w:rPr>
            </w:pPr>
          </w:p>
          <w:p w:rsidR="00EA6EBE" w:rsidRPr="005E5B47" w:rsidRDefault="00EA6EBE" w:rsidP="00067873">
            <w:pPr>
              <w:overflowPunct w:val="0"/>
              <w:jc w:val="center"/>
              <w:rPr>
                <w:b/>
              </w:rPr>
            </w:pPr>
          </w:p>
          <w:p w:rsidR="00D37C0A" w:rsidRPr="005E5B47" w:rsidRDefault="00694E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校園陽光少年，</w:t>
            </w:r>
          </w:p>
          <w:p w:rsidR="00694EDD" w:rsidRPr="005E5B47" w:rsidRDefault="00694EDD" w:rsidP="00067873">
            <w:pPr>
              <w:overflowPunct w:val="0"/>
              <w:jc w:val="center"/>
              <w:rPr>
                <w:b/>
              </w:rPr>
            </w:pPr>
            <w:proofErr w:type="gramStart"/>
            <w:r w:rsidRPr="005E5B47">
              <w:rPr>
                <w:b/>
              </w:rPr>
              <w:t>不</w:t>
            </w:r>
            <w:proofErr w:type="gramEnd"/>
            <w:r w:rsidRPr="005E5B47">
              <w:rPr>
                <w:b/>
              </w:rPr>
              <w:t>煙</w:t>
            </w:r>
            <w:proofErr w:type="gramStart"/>
            <w:r w:rsidRPr="005E5B47">
              <w:rPr>
                <w:b/>
              </w:rPr>
              <w:t>不</w:t>
            </w:r>
            <w:proofErr w:type="gramEnd"/>
            <w:r w:rsidRPr="005E5B47">
              <w:rPr>
                <w:b/>
              </w:rPr>
              <w:t>毒不賭的好學生，</w:t>
            </w:r>
          </w:p>
          <w:p w:rsidR="00694EDD" w:rsidRPr="005E5B47" w:rsidRDefault="00D8725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品學兼優，</w:t>
            </w:r>
            <w:r w:rsidR="00373891" w:rsidRPr="005E5B47">
              <w:rPr>
                <w:b/>
              </w:rPr>
              <w:t>潔身</w:t>
            </w:r>
            <w:r w:rsidR="00694EDD" w:rsidRPr="005E5B47">
              <w:rPr>
                <w:b/>
              </w:rPr>
              <w:t>自愛，</w:t>
            </w:r>
          </w:p>
          <w:p w:rsidR="00694EDD" w:rsidRPr="005E5B47" w:rsidRDefault="00694E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直達終點。</w:t>
            </w:r>
          </w:p>
          <w:p w:rsidR="00EA6EBE" w:rsidRPr="005E5B47" w:rsidRDefault="00EA6EBE" w:rsidP="00067873">
            <w:pPr>
              <w:overflowPunct w:val="0"/>
              <w:jc w:val="center"/>
              <w:rPr>
                <w:b/>
              </w:rPr>
            </w:pPr>
          </w:p>
          <w:p w:rsidR="00EA6EBE" w:rsidRPr="005E5B47" w:rsidRDefault="00EA6EBE" w:rsidP="00067873">
            <w:pPr>
              <w:overflowPunct w:val="0"/>
              <w:jc w:val="center"/>
              <w:rPr>
                <w:b/>
              </w:rPr>
            </w:pPr>
          </w:p>
        </w:tc>
      </w:tr>
      <w:tr w:rsidR="00D37C0A" w:rsidRPr="005E5B47">
        <w:trPr>
          <w:trHeight w:val="2505"/>
        </w:trPr>
        <w:tc>
          <w:tcPr>
            <w:tcW w:w="1667" w:type="pct"/>
            <w:vAlign w:val="center"/>
          </w:tcPr>
          <w:p w:rsidR="006B7CDD" w:rsidRPr="005E5B47" w:rsidRDefault="006B7C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不敵同學引誘，</w:t>
            </w:r>
          </w:p>
          <w:p w:rsidR="00D37C0A" w:rsidRPr="005E5B47" w:rsidRDefault="006B7CD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第一次嘗試索「</w:t>
            </w:r>
            <w:r w:rsidRPr="005E5B47">
              <w:rPr>
                <w:b/>
              </w:rPr>
              <w:t>K</w:t>
            </w:r>
            <w:r w:rsidRPr="005E5B47">
              <w:rPr>
                <w:b/>
              </w:rPr>
              <w:t>」。</w:t>
            </w:r>
          </w:p>
          <w:p w:rsidR="002F4DD7" w:rsidRPr="005E5B47" w:rsidRDefault="005E5B47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（</w:t>
            </w:r>
            <w:r w:rsidR="002F4DD7" w:rsidRPr="005E5B47">
              <w:rPr>
                <w:b/>
              </w:rPr>
              <w:t>暫停一次</w:t>
            </w:r>
            <w:r w:rsidRPr="005E5B47">
              <w:rPr>
                <w:b/>
              </w:rPr>
              <w:t>）</w:t>
            </w:r>
          </w:p>
        </w:tc>
        <w:tc>
          <w:tcPr>
            <w:tcW w:w="1666" w:type="pct"/>
            <w:vAlign w:val="center"/>
          </w:tcPr>
          <w:p w:rsidR="00AC1D02" w:rsidRPr="005E5B47" w:rsidRDefault="00AC1D02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間歇吸毒，</w:t>
            </w:r>
          </w:p>
          <w:p w:rsidR="00D37C0A" w:rsidRPr="005E5B47" w:rsidRDefault="00AC1D02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體質每況愈下，</w:t>
            </w:r>
          </w:p>
          <w:p w:rsidR="00AC1D02" w:rsidRPr="005E5B47" w:rsidRDefault="00AC1D02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後退</w:t>
            </w:r>
            <w:r w:rsidRPr="005E5B47">
              <w:rPr>
                <w:b/>
              </w:rPr>
              <w:t>5</w:t>
            </w:r>
            <w:r w:rsidRPr="005E5B47">
              <w:rPr>
                <w:b/>
              </w:rPr>
              <w:t>步。</w:t>
            </w:r>
          </w:p>
        </w:tc>
        <w:tc>
          <w:tcPr>
            <w:tcW w:w="1667" w:type="pct"/>
            <w:vAlign w:val="center"/>
          </w:tcPr>
          <w:p w:rsidR="0075289B" w:rsidRPr="005E5B47" w:rsidRDefault="0075289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朋友告知</w:t>
            </w:r>
          </w:p>
          <w:p w:rsidR="0075289B" w:rsidRPr="005E5B47" w:rsidRDefault="0075289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索「</w:t>
            </w:r>
            <w:r w:rsidRPr="005E5B47">
              <w:rPr>
                <w:b/>
              </w:rPr>
              <w:t>K</w:t>
            </w:r>
            <w:r w:rsidRPr="005E5B47">
              <w:rPr>
                <w:b/>
              </w:rPr>
              <w:t>」令人感覺很「</w:t>
            </w:r>
            <w:r w:rsidRPr="005E5B47">
              <w:rPr>
                <w:b/>
              </w:rPr>
              <w:t>high</w:t>
            </w:r>
            <w:r w:rsidRPr="005E5B47">
              <w:rPr>
                <w:b/>
              </w:rPr>
              <w:t>」，不敵誘惑，</w:t>
            </w:r>
          </w:p>
          <w:p w:rsidR="00D37C0A" w:rsidRPr="005E5B47" w:rsidRDefault="0075289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吸毒後退</w:t>
            </w:r>
            <w:r w:rsidRPr="005E5B47">
              <w:rPr>
                <w:b/>
              </w:rPr>
              <w:t>5</w:t>
            </w:r>
            <w:r w:rsidRPr="005E5B47">
              <w:rPr>
                <w:b/>
              </w:rPr>
              <w:t>步。</w:t>
            </w:r>
          </w:p>
        </w:tc>
      </w:tr>
      <w:tr w:rsidR="00F82873" w:rsidRPr="005E5B47">
        <w:trPr>
          <w:trHeight w:val="2505"/>
        </w:trPr>
        <w:tc>
          <w:tcPr>
            <w:tcW w:w="1667" w:type="pct"/>
            <w:vAlign w:val="center"/>
          </w:tcPr>
          <w:p w:rsidR="00F82873" w:rsidRPr="005E5B47" w:rsidRDefault="00C2186A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經常吸毒，</w:t>
            </w:r>
          </w:p>
          <w:p w:rsidR="00C2186A" w:rsidRPr="005E5B47" w:rsidRDefault="00C2186A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身體機能下降，</w:t>
            </w:r>
          </w:p>
          <w:p w:rsidR="00C2186A" w:rsidRPr="005E5B47" w:rsidRDefault="00C2186A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後退</w:t>
            </w:r>
            <w:r w:rsidRPr="005E5B47">
              <w:rPr>
                <w:b/>
              </w:rPr>
              <w:t>10</w:t>
            </w:r>
            <w:r w:rsidRPr="005E5B47">
              <w:rPr>
                <w:b/>
              </w:rPr>
              <w:t>步。</w:t>
            </w:r>
          </w:p>
        </w:tc>
        <w:tc>
          <w:tcPr>
            <w:tcW w:w="1666" w:type="pct"/>
            <w:vAlign w:val="center"/>
          </w:tcPr>
          <w:p w:rsidR="00F82873" w:rsidRPr="005E5B47" w:rsidRDefault="00384159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放學後「</w:t>
            </w:r>
            <w:proofErr w:type="gramStart"/>
            <w:r w:rsidRPr="005E5B47">
              <w:rPr>
                <w:b/>
              </w:rPr>
              <w:t>啪丸</w:t>
            </w:r>
            <w:proofErr w:type="gramEnd"/>
            <w:r w:rsidRPr="005E5B47">
              <w:rPr>
                <w:b/>
              </w:rPr>
              <w:t>」</w:t>
            </w:r>
            <w:r w:rsidR="00FD4D7D" w:rsidRPr="005E5B47">
              <w:rPr>
                <w:b/>
              </w:rPr>
              <w:t>，</w:t>
            </w:r>
          </w:p>
          <w:p w:rsidR="00FD4D7D" w:rsidRPr="005E5B47" w:rsidRDefault="00FD4D7D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在公園暈倒，被送入院。</w:t>
            </w:r>
          </w:p>
          <w:p w:rsidR="00FD4D7D" w:rsidRPr="005E5B47" w:rsidRDefault="005E5B47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（</w:t>
            </w:r>
            <w:r w:rsidR="00FD4D7D" w:rsidRPr="005E5B47">
              <w:rPr>
                <w:b/>
              </w:rPr>
              <w:t>停步兩次</w:t>
            </w:r>
            <w:r w:rsidRPr="005E5B47">
              <w:rPr>
                <w:b/>
              </w:rPr>
              <w:t>）</w:t>
            </w:r>
          </w:p>
        </w:tc>
        <w:tc>
          <w:tcPr>
            <w:tcW w:w="1667" w:type="pct"/>
            <w:vAlign w:val="center"/>
          </w:tcPr>
          <w:p w:rsidR="008E07B6" w:rsidRPr="005E5B47" w:rsidRDefault="008E07B6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染上毒癮，</w:t>
            </w:r>
          </w:p>
          <w:p w:rsidR="008E07B6" w:rsidRPr="005E5B47" w:rsidRDefault="008E07B6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自行隔離在家嘗試戒毒，</w:t>
            </w:r>
          </w:p>
          <w:p w:rsidR="008E07B6" w:rsidRPr="005E5B47" w:rsidRDefault="008E07B6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未見成效。</w:t>
            </w:r>
          </w:p>
          <w:p w:rsidR="00F82873" w:rsidRPr="005E5B47" w:rsidRDefault="005E5B47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（</w:t>
            </w:r>
            <w:r w:rsidR="008E07B6" w:rsidRPr="005E5B47">
              <w:rPr>
                <w:b/>
              </w:rPr>
              <w:t>停步不前</w:t>
            </w:r>
            <w:r w:rsidRPr="005E5B47">
              <w:rPr>
                <w:b/>
              </w:rPr>
              <w:t>）</w:t>
            </w:r>
          </w:p>
        </w:tc>
      </w:tr>
    </w:tbl>
    <w:p w:rsidR="000E7652" w:rsidRPr="005E5B47" w:rsidRDefault="000E7652" w:rsidP="00067873">
      <w:pPr>
        <w:suppressAutoHyphens/>
        <w:overflowPunct w:val="0"/>
        <w:snapToGrid w:val="0"/>
        <w:rPr>
          <w:b/>
        </w:rPr>
      </w:pPr>
    </w:p>
    <w:p w:rsidR="001C382B" w:rsidRPr="005E5B47" w:rsidRDefault="00EA6EBE" w:rsidP="00067873">
      <w:pPr>
        <w:overflowPunct w:val="0"/>
        <w:jc w:val="right"/>
      </w:pPr>
      <w:r w:rsidRPr="005E5B47">
        <w:rPr>
          <w:b/>
          <w:bCs/>
        </w:rPr>
        <w:br w:type="page"/>
      </w:r>
      <w:r w:rsidR="001C382B" w:rsidRPr="005E5B47">
        <w:rPr>
          <w:bdr w:val="single" w:sz="4" w:space="0" w:color="auto"/>
        </w:rPr>
        <w:t>附件</w:t>
      </w:r>
      <w:r w:rsidR="001C382B" w:rsidRPr="005E5B47">
        <w:rPr>
          <w:bdr w:val="single" w:sz="4" w:space="0" w:color="auto"/>
        </w:rPr>
        <w:t>1-4</w:t>
      </w:r>
    </w:p>
    <w:p w:rsidR="000E7652" w:rsidRPr="005E5B47" w:rsidRDefault="000E7652" w:rsidP="00067873">
      <w:pPr>
        <w:overflowPunct w:val="0"/>
        <w:jc w:val="center"/>
      </w:pPr>
      <w:r w:rsidRPr="005E5B47">
        <w:rPr>
          <w:b/>
          <w:bCs/>
        </w:rPr>
        <w:t>「無毒富翁」</w:t>
      </w:r>
      <w:r w:rsidRPr="005E5B47">
        <w:t>能量</w:t>
      </w:r>
      <w:proofErr w:type="gramStart"/>
      <w:r w:rsidRPr="005E5B47">
        <w:t>咭</w:t>
      </w:r>
      <w:proofErr w:type="gramEnd"/>
    </w:p>
    <w:p w:rsidR="00547233" w:rsidRPr="005E5B47" w:rsidRDefault="00547233" w:rsidP="00067873">
      <w:pPr>
        <w:overflowPunct w:val="0"/>
        <w:jc w:val="center"/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020"/>
        <w:gridCol w:w="3019"/>
        <w:gridCol w:w="3021"/>
      </w:tblGrid>
      <w:tr w:rsidR="00AC348B" w:rsidRPr="005E5B47">
        <w:trPr>
          <w:trHeight w:val="2190"/>
        </w:trPr>
        <w:tc>
          <w:tcPr>
            <w:tcW w:w="1667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定力十足，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成功抵抗誘惑。</w:t>
            </w:r>
          </w:p>
        </w:tc>
        <w:tc>
          <w:tcPr>
            <w:tcW w:w="1666" w:type="pct"/>
            <w:vAlign w:val="center"/>
          </w:tcPr>
          <w:p w:rsidR="00EA6EBE" w:rsidRPr="005E5B47" w:rsidRDefault="00EA6EBE" w:rsidP="00067873">
            <w:pPr>
              <w:overflowPunct w:val="0"/>
              <w:jc w:val="center"/>
              <w:rPr>
                <w:b/>
              </w:rPr>
            </w:pPr>
          </w:p>
          <w:p w:rsidR="00EA6EBE" w:rsidRPr="005E5B47" w:rsidRDefault="00EA6EBE" w:rsidP="00067873">
            <w:pPr>
              <w:overflowPunct w:val="0"/>
              <w:jc w:val="center"/>
              <w:rPr>
                <w:b/>
              </w:rPr>
            </w:pPr>
          </w:p>
          <w:p w:rsidR="00F82873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家人愛護，</w:t>
            </w:r>
          </w:p>
          <w:p w:rsidR="00F82873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凡事有商有量，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參考家人意見作決定。</w:t>
            </w:r>
          </w:p>
          <w:p w:rsidR="00EA6EBE" w:rsidRPr="005E5B47" w:rsidRDefault="00EA6EBE" w:rsidP="00067873">
            <w:pPr>
              <w:overflowPunct w:val="0"/>
              <w:jc w:val="center"/>
              <w:rPr>
                <w:b/>
              </w:rPr>
            </w:pPr>
          </w:p>
          <w:p w:rsidR="00EA6EBE" w:rsidRPr="005E5B47" w:rsidRDefault="00EA6EBE" w:rsidP="00067873">
            <w:pPr>
              <w:overflowPunct w:val="0"/>
              <w:jc w:val="center"/>
              <w:rPr>
                <w:b/>
              </w:rPr>
            </w:pPr>
          </w:p>
        </w:tc>
        <w:tc>
          <w:tcPr>
            <w:tcW w:w="1667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結交良朋，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互相勉勵做正確的事。</w:t>
            </w:r>
          </w:p>
        </w:tc>
      </w:tr>
      <w:tr w:rsidR="00AC348B" w:rsidRPr="005E5B47">
        <w:trPr>
          <w:trHeight w:val="2190"/>
        </w:trPr>
        <w:tc>
          <w:tcPr>
            <w:tcW w:w="1667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飲食均衡，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體格強健。</w:t>
            </w:r>
          </w:p>
        </w:tc>
        <w:tc>
          <w:tcPr>
            <w:tcW w:w="1666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意志堅定，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潔身自愛。</w:t>
            </w:r>
          </w:p>
        </w:tc>
        <w:tc>
          <w:tcPr>
            <w:tcW w:w="1667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生活自律節制，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不會吸毒。</w:t>
            </w:r>
          </w:p>
        </w:tc>
      </w:tr>
      <w:tr w:rsidR="00AC348B" w:rsidRPr="005E5B47">
        <w:trPr>
          <w:trHeight w:val="2190"/>
        </w:trPr>
        <w:tc>
          <w:tcPr>
            <w:tcW w:w="1667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生活定時，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沒有不良習慣。</w:t>
            </w:r>
          </w:p>
        </w:tc>
        <w:tc>
          <w:tcPr>
            <w:tcW w:w="1666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高</w:t>
            </w:r>
            <w:r w:rsidRPr="005E5B47">
              <w:rPr>
                <w:b/>
              </w:rPr>
              <w:t xml:space="preserve">AQ </w:t>
            </w:r>
            <w:r w:rsidR="005E5B47" w:rsidRPr="005E5B47">
              <w:rPr>
                <w:b/>
              </w:rPr>
              <w:t>（</w:t>
            </w:r>
            <w:r w:rsidRPr="005E5B47">
              <w:rPr>
                <w:b/>
              </w:rPr>
              <w:t>逆境商數</w:t>
            </w:r>
            <w:r w:rsidR="005E5B47" w:rsidRPr="005E5B47">
              <w:rPr>
                <w:b/>
              </w:rPr>
              <w:t>）</w:t>
            </w:r>
            <w:r w:rsidRPr="005E5B47">
              <w:rPr>
                <w:b/>
              </w:rPr>
              <w:t>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勇於面對困難。</w:t>
            </w:r>
          </w:p>
        </w:tc>
        <w:tc>
          <w:tcPr>
            <w:tcW w:w="1667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認識自己，慎思明辨，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不會胡亂做事。</w:t>
            </w:r>
          </w:p>
        </w:tc>
      </w:tr>
      <w:tr w:rsidR="00AC348B" w:rsidRPr="005E5B47">
        <w:trPr>
          <w:trHeight w:val="2190"/>
        </w:trPr>
        <w:tc>
          <w:tcPr>
            <w:tcW w:w="1667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常做運動，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身體健康。</w:t>
            </w:r>
          </w:p>
        </w:tc>
        <w:tc>
          <w:tcPr>
            <w:tcW w:w="1666" w:type="pct"/>
            <w:vAlign w:val="center"/>
          </w:tcPr>
          <w:p w:rsidR="00F82873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與老師亦師亦友，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參考其意見作決定。</w:t>
            </w:r>
          </w:p>
        </w:tc>
        <w:tc>
          <w:tcPr>
            <w:tcW w:w="1667" w:type="pct"/>
            <w:vAlign w:val="center"/>
          </w:tcPr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EQ</w:t>
            </w:r>
            <w:r w:rsidRPr="005E5B47">
              <w:rPr>
                <w:b/>
              </w:rPr>
              <w:t>高，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能妥善管理情緒，</w:t>
            </w:r>
          </w:p>
          <w:p w:rsidR="00AC348B" w:rsidRPr="005E5B47" w:rsidRDefault="00AC348B" w:rsidP="00067873">
            <w:pPr>
              <w:overflowPunct w:val="0"/>
              <w:jc w:val="center"/>
              <w:rPr>
                <w:b/>
              </w:rPr>
            </w:pPr>
            <w:r w:rsidRPr="005E5B47">
              <w:rPr>
                <w:b/>
              </w:rPr>
              <w:t>不做傷己的事。</w:t>
            </w:r>
          </w:p>
        </w:tc>
      </w:tr>
    </w:tbl>
    <w:p w:rsidR="00527496" w:rsidRPr="005E5B47" w:rsidRDefault="00EC171C" w:rsidP="00067873">
      <w:pPr>
        <w:suppressAutoHyphens/>
        <w:overflowPunct w:val="0"/>
        <w:snapToGrid w:val="0"/>
        <w:jc w:val="right"/>
      </w:pPr>
      <w:r w:rsidRPr="005E5B47">
        <w:rPr>
          <w:b/>
        </w:rPr>
        <w:br w:type="page"/>
      </w:r>
      <w:r w:rsidR="007E3CA0" w:rsidRPr="005E5B47">
        <w:rPr>
          <w:bdr w:val="single" w:sz="4" w:space="0" w:color="auto"/>
        </w:rPr>
        <w:t>附件</w:t>
      </w:r>
      <w:r w:rsidR="007E3CA0" w:rsidRPr="005E5B47">
        <w:rPr>
          <w:bdr w:val="single" w:sz="4" w:space="0" w:color="auto"/>
        </w:rPr>
        <w:t>1</w:t>
      </w:r>
      <w:r w:rsidR="003360AE" w:rsidRPr="005E5B47">
        <w:rPr>
          <w:bdr w:val="single" w:sz="4" w:space="0" w:color="auto"/>
        </w:rPr>
        <w:t>-5</w:t>
      </w:r>
    </w:p>
    <w:p w:rsidR="007A13FF" w:rsidRPr="005E5B47" w:rsidRDefault="003360AE" w:rsidP="00067873">
      <w:pPr>
        <w:overflowPunct w:val="0"/>
        <w:jc w:val="center"/>
      </w:pPr>
      <w:r w:rsidRPr="005E5B47">
        <w:rPr>
          <w:b/>
          <w:bCs/>
        </w:rPr>
        <w:t>「無毒富翁」</w:t>
      </w:r>
      <w:r w:rsidRPr="005E5B47">
        <w:t>遊戲規則</w:t>
      </w:r>
    </w:p>
    <w:p w:rsidR="00E616EB" w:rsidRPr="005E5B47" w:rsidRDefault="00E616EB" w:rsidP="00067873">
      <w:pPr>
        <w:suppressAutoHyphens/>
        <w:overflowPunct w:val="0"/>
        <w:snapToGrid w:val="0"/>
        <w:rPr>
          <w:b/>
        </w:rPr>
      </w:pPr>
    </w:p>
    <w:p w:rsidR="00DB4CA9" w:rsidRPr="005E5B47" w:rsidRDefault="00DB4CA9" w:rsidP="00067873">
      <w:pPr>
        <w:numPr>
          <w:ilvl w:val="6"/>
          <w:numId w:val="1"/>
        </w:numPr>
        <w:tabs>
          <w:tab w:val="clear" w:pos="3360"/>
          <w:tab w:val="num" w:pos="720"/>
        </w:tabs>
        <w:suppressAutoHyphens/>
        <w:overflowPunct w:val="0"/>
        <w:snapToGrid w:val="0"/>
        <w:spacing w:line="480" w:lineRule="auto"/>
      </w:pPr>
      <w:r w:rsidRPr="005E5B47">
        <w:t>遊戲形式與「大富翁」類似。</w:t>
      </w:r>
    </w:p>
    <w:p w:rsidR="00E17F72" w:rsidRPr="005E5B47" w:rsidRDefault="00BF6305" w:rsidP="00067873">
      <w:pPr>
        <w:numPr>
          <w:ilvl w:val="6"/>
          <w:numId w:val="1"/>
        </w:numPr>
        <w:tabs>
          <w:tab w:val="clear" w:pos="3360"/>
          <w:tab w:val="num" w:pos="720"/>
        </w:tabs>
        <w:suppressAutoHyphens/>
        <w:overflowPunct w:val="0"/>
        <w:snapToGrid w:val="0"/>
        <w:spacing w:line="480" w:lineRule="auto"/>
        <w:ind w:left="720" w:hangingChars="300" w:hanging="720"/>
      </w:pPr>
      <w:r w:rsidRPr="005E5B47">
        <w:t>老師在班中邀請</w:t>
      </w:r>
      <w:r w:rsidR="00E17F72" w:rsidRPr="005E5B47">
        <w:t>4-5</w:t>
      </w:r>
      <w:r w:rsidR="00E17F72" w:rsidRPr="005E5B47">
        <w:t>位</w:t>
      </w:r>
      <w:r w:rsidRPr="005E5B47">
        <w:t>同學作參賽者並離開座位，站</w:t>
      </w:r>
      <w:r w:rsidR="00B42F3A" w:rsidRPr="005E5B47">
        <w:t>到</w:t>
      </w:r>
      <w:r w:rsidRPr="005E5B47">
        <w:t>起點前</w:t>
      </w:r>
      <w:proofErr w:type="gramStart"/>
      <w:r w:rsidR="005E5B47" w:rsidRPr="005E5B47">
        <w:t>（</w:t>
      </w:r>
      <w:proofErr w:type="gramEnd"/>
      <w:r w:rsidRPr="005E5B47">
        <w:t>老師可先設定課室門口為起點，順序到最後的座位為終點。</w:t>
      </w:r>
      <w:r w:rsidR="005E5B47" w:rsidRPr="005E5B47">
        <w:t>）</w:t>
      </w:r>
      <w:r w:rsidR="006C7D1E" w:rsidRPr="005E5B47">
        <w:t>；</w:t>
      </w:r>
      <w:r w:rsidR="00E17F72" w:rsidRPr="005E5B47">
        <w:t>其餘同學留在</w:t>
      </w:r>
      <w:r w:rsidR="00DB4CA9" w:rsidRPr="005E5B47">
        <w:t>座</w:t>
      </w:r>
      <w:r w:rsidR="00E17F72" w:rsidRPr="005E5B47">
        <w:t>位中</w:t>
      </w:r>
      <w:r w:rsidRPr="005E5B47">
        <w:t>成為棋盤中的一格</w:t>
      </w:r>
      <w:r w:rsidR="00E17F72" w:rsidRPr="005E5B47">
        <w:t>，每人獲派一張</w:t>
      </w:r>
      <w:r w:rsidR="00002AB4" w:rsidRPr="005E5B47">
        <w:t>「</w:t>
      </w:r>
      <w:r w:rsidR="00E17F72" w:rsidRPr="005E5B47">
        <w:t>遊戲咭</w:t>
      </w:r>
      <w:r w:rsidR="00002AB4" w:rsidRPr="005E5B47">
        <w:t>」</w:t>
      </w:r>
      <w:r w:rsidR="00E17F72" w:rsidRPr="005E5B47">
        <w:t>。</w:t>
      </w:r>
    </w:p>
    <w:p w:rsidR="00A94536" w:rsidRPr="005E5B47" w:rsidRDefault="00864594" w:rsidP="00067873">
      <w:pPr>
        <w:numPr>
          <w:ilvl w:val="6"/>
          <w:numId w:val="1"/>
        </w:numPr>
        <w:tabs>
          <w:tab w:val="clear" w:pos="3360"/>
        </w:tabs>
        <w:suppressAutoHyphens/>
        <w:overflowPunct w:val="0"/>
        <w:snapToGrid w:val="0"/>
        <w:spacing w:line="480" w:lineRule="auto"/>
        <w:ind w:left="720" w:hangingChars="300" w:hanging="720"/>
      </w:pPr>
      <w:r w:rsidRPr="005E5B47">
        <w:t>參賽者輪流擲骰子，按點數步行，</w:t>
      </w:r>
      <w:r w:rsidR="00B42F3A" w:rsidRPr="005E5B47">
        <w:t>到達時由</w:t>
      </w:r>
      <w:r w:rsidR="00D219ED" w:rsidRPr="005E5B47">
        <w:t>該</w:t>
      </w:r>
      <w:r w:rsidR="00B42F3A" w:rsidRPr="005E5B47">
        <w:t>座</w:t>
      </w:r>
      <w:r w:rsidR="00D219ED" w:rsidRPr="005E5B47">
        <w:t>位的同學讀出</w:t>
      </w:r>
      <w:r w:rsidR="00B42F3A" w:rsidRPr="005E5B47">
        <w:t>所持的「</w:t>
      </w:r>
      <w:r w:rsidR="00D219ED" w:rsidRPr="005E5B47">
        <w:t>遊戲</w:t>
      </w:r>
      <w:proofErr w:type="gramStart"/>
      <w:r w:rsidR="00D219ED" w:rsidRPr="005E5B47">
        <w:t>咭</w:t>
      </w:r>
      <w:proofErr w:type="gramEnd"/>
      <w:r w:rsidR="00B42F3A" w:rsidRPr="005E5B47">
        <w:t>」</w:t>
      </w:r>
      <w:r w:rsidR="002E546F" w:rsidRPr="005E5B47">
        <w:t>內容</w:t>
      </w:r>
      <w:r w:rsidR="00D219ED" w:rsidRPr="005E5B47">
        <w:t>，參賽者按</w:t>
      </w:r>
      <w:r w:rsidR="002E546F" w:rsidRPr="005E5B47">
        <w:t>指示行</w:t>
      </w:r>
      <w:r w:rsidR="00D219ED" w:rsidRPr="005E5B47">
        <w:t>。</w:t>
      </w:r>
    </w:p>
    <w:p w:rsidR="00D219ED" w:rsidRPr="005E5B47" w:rsidRDefault="002E546F" w:rsidP="00067873">
      <w:pPr>
        <w:numPr>
          <w:ilvl w:val="6"/>
          <w:numId w:val="1"/>
        </w:numPr>
        <w:tabs>
          <w:tab w:val="clear" w:pos="3360"/>
        </w:tabs>
        <w:suppressAutoHyphens/>
        <w:overflowPunct w:val="0"/>
        <w:snapToGrid w:val="0"/>
        <w:spacing w:line="480" w:lineRule="auto"/>
        <w:ind w:left="720" w:hangingChars="300" w:hanging="720"/>
      </w:pPr>
      <w:r w:rsidRPr="005E5B47">
        <w:t>最快到達終點者勝出。</w:t>
      </w:r>
    </w:p>
    <w:p w:rsidR="00002AB4" w:rsidRPr="005E5B47" w:rsidRDefault="00002AB4" w:rsidP="00067873">
      <w:pPr>
        <w:numPr>
          <w:ilvl w:val="6"/>
          <w:numId w:val="1"/>
        </w:numPr>
        <w:tabs>
          <w:tab w:val="clear" w:pos="3360"/>
        </w:tabs>
        <w:suppressAutoHyphens/>
        <w:overflowPunct w:val="0"/>
        <w:snapToGrid w:val="0"/>
        <w:spacing w:line="480" w:lineRule="auto"/>
        <w:ind w:left="720" w:hangingChars="300" w:hanging="720"/>
      </w:pPr>
      <w:r w:rsidRPr="005E5B47">
        <w:t>當參賽者</w:t>
      </w:r>
      <w:r w:rsidR="00B42F3A" w:rsidRPr="005E5B47">
        <w:t>走到</w:t>
      </w:r>
      <w:r w:rsidRPr="005E5B47">
        <w:t>「</w:t>
      </w:r>
      <w:r w:rsidR="00B42F3A" w:rsidRPr="005E5B47">
        <w:t>遊戲</w:t>
      </w:r>
      <w:proofErr w:type="gramStart"/>
      <w:r w:rsidR="00B42F3A" w:rsidRPr="005E5B47">
        <w:t>咭</w:t>
      </w:r>
      <w:proofErr w:type="gramEnd"/>
      <w:r w:rsidR="003976E9" w:rsidRPr="005E5B47">
        <w:t xml:space="preserve"> - </w:t>
      </w:r>
      <w:r w:rsidR="003976E9" w:rsidRPr="005E5B47">
        <w:t>機會</w:t>
      </w:r>
      <w:r w:rsidRPr="005E5B47">
        <w:t>」</w:t>
      </w:r>
      <w:r w:rsidR="00B42F3A" w:rsidRPr="005E5B47">
        <w:t>的位置</w:t>
      </w:r>
      <w:r w:rsidRPr="005E5B47">
        <w:t>，</w:t>
      </w:r>
      <w:r w:rsidR="00B42F3A" w:rsidRPr="005E5B47">
        <w:t>便可</w:t>
      </w:r>
      <w:smartTag w:uri="urn:schemas-microsoft-com:office:smarttags" w:element="PersonName">
        <w:smartTagPr>
          <w:attr w:name="ProductID" w:val="向"/>
        </w:smartTagPr>
        <w:r w:rsidR="003976E9" w:rsidRPr="005E5B47">
          <w:t>向</w:t>
        </w:r>
      </w:smartTag>
      <w:r w:rsidRPr="005E5B47">
        <w:t>老師抽</w:t>
      </w:r>
      <w:r w:rsidR="00B42F3A" w:rsidRPr="005E5B47">
        <w:t>取「機會</w:t>
      </w:r>
      <w:proofErr w:type="gramStart"/>
      <w:r w:rsidRPr="005E5B47">
        <w:t>咭</w:t>
      </w:r>
      <w:proofErr w:type="gramEnd"/>
      <w:r w:rsidR="00B42F3A" w:rsidRPr="005E5B47">
        <w:t>」</w:t>
      </w:r>
      <w:r w:rsidR="003976E9" w:rsidRPr="005E5B47">
        <w:t>，然後根據</w:t>
      </w:r>
      <w:proofErr w:type="gramStart"/>
      <w:r w:rsidR="003976E9" w:rsidRPr="005E5B47">
        <w:t>咭</w:t>
      </w:r>
      <w:proofErr w:type="gramEnd"/>
      <w:r w:rsidR="003976E9" w:rsidRPr="005E5B47">
        <w:t>上內容</w:t>
      </w:r>
      <w:r w:rsidRPr="005E5B47">
        <w:t>得</w:t>
      </w:r>
      <w:r w:rsidR="003976E9" w:rsidRPr="005E5B47">
        <w:t>到</w:t>
      </w:r>
      <w:r w:rsidRPr="005E5B47">
        <w:t>獎</w:t>
      </w:r>
      <w:r w:rsidRPr="005E5B47">
        <w:t>/</w:t>
      </w:r>
      <w:r w:rsidRPr="005E5B47">
        <w:t>罰。</w:t>
      </w:r>
    </w:p>
    <w:p w:rsidR="00002AB4" w:rsidRPr="005E5B47" w:rsidRDefault="00002AB4" w:rsidP="00067873">
      <w:pPr>
        <w:numPr>
          <w:ilvl w:val="6"/>
          <w:numId w:val="1"/>
        </w:numPr>
        <w:tabs>
          <w:tab w:val="clear" w:pos="3360"/>
        </w:tabs>
        <w:suppressAutoHyphens/>
        <w:overflowPunct w:val="0"/>
        <w:snapToGrid w:val="0"/>
        <w:spacing w:line="480" w:lineRule="auto"/>
        <w:ind w:left="720" w:hangingChars="300" w:hanging="720"/>
      </w:pPr>
      <w:r w:rsidRPr="005E5B47">
        <w:t>若參賽者</w:t>
      </w:r>
      <w:r w:rsidR="00DB4CA9" w:rsidRPr="005E5B47">
        <w:t>取</w:t>
      </w:r>
      <w:r w:rsidRPr="005E5B47">
        <w:t>得「能量</w:t>
      </w:r>
      <w:proofErr w:type="gramStart"/>
      <w:r w:rsidRPr="005E5B47">
        <w:t>咭</w:t>
      </w:r>
      <w:proofErr w:type="gramEnd"/>
      <w:r w:rsidRPr="005E5B47">
        <w:t>」，可</w:t>
      </w:r>
      <w:r w:rsidR="00DB4CA9" w:rsidRPr="005E5B47">
        <w:t>留待有需要時</w:t>
      </w:r>
      <w:r w:rsidRPr="005E5B47">
        <w:t>抵銷一次懲罰。</w:t>
      </w:r>
    </w:p>
    <w:p w:rsidR="009432D6" w:rsidRPr="005E5B47" w:rsidRDefault="009432D6" w:rsidP="00067873">
      <w:pPr>
        <w:numPr>
          <w:ilvl w:val="6"/>
          <w:numId w:val="1"/>
        </w:numPr>
        <w:tabs>
          <w:tab w:val="clear" w:pos="3360"/>
        </w:tabs>
        <w:suppressAutoHyphens/>
        <w:overflowPunct w:val="0"/>
        <w:snapToGrid w:val="0"/>
        <w:spacing w:line="480" w:lineRule="auto"/>
        <w:ind w:left="720" w:hangingChars="300" w:hanging="720"/>
      </w:pPr>
      <w:r w:rsidRPr="005E5B47">
        <w:t>若參賽者被判入獄</w:t>
      </w:r>
      <w:r w:rsidR="00A46055" w:rsidRPr="005E5B47">
        <w:t>/</w:t>
      </w:r>
      <w:r w:rsidR="00A46055" w:rsidRPr="005E5B47">
        <w:t>懲教中心</w:t>
      </w:r>
      <w:r w:rsidR="00AA0B6A" w:rsidRPr="005E5B47">
        <w:t>/</w:t>
      </w:r>
      <w:r w:rsidR="00067873">
        <w:t>戒毒</w:t>
      </w:r>
      <w:r w:rsidR="00067873">
        <w:rPr>
          <w:rFonts w:hint="eastAsia"/>
          <w:lang w:eastAsia="zh-HK"/>
        </w:rPr>
        <w:t>中心</w:t>
      </w:r>
      <w:r w:rsidRPr="005E5B47">
        <w:t>，即不能繼續遊戲，</w:t>
      </w:r>
      <w:proofErr w:type="gramStart"/>
      <w:r w:rsidR="00DB4CA9" w:rsidRPr="005E5B47">
        <w:t>須</w:t>
      </w:r>
      <w:r w:rsidRPr="005E5B47">
        <w:t>站在</w:t>
      </w:r>
      <w:proofErr w:type="gramEnd"/>
      <w:r w:rsidRPr="005E5B47">
        <w:t>課室一角。</w:t>
      </w:r>
    </w:p>
    <w:p w:rsidR="00544AF0" w:rsidRPr="005E5B47" w:rsidRDefault="00544AF0" w:rsidP="00067873">
      <w:pPr>
        <w:numPr>
          <w:ilvl w:val="6"/>
          <w:numId w:val="1"/>
        </w:numPr>
        <w:tabs>
          <w:tab w:val="clear" w:pos="3360"/>
        </w:tabs>
        <w:suppressAutoHyphens/>
        <w:overflowPunct w:val="0"/>
        <w:snapToGrid w:val="0"/>
        <w:spacing w:line="480" w:lineRule="auto"/>
        <w:ind w:left="720" w:hangingChars="300" w:hanging="720"/>
      </w:pPr>
      <w:r w:rsidRPr="005E5B47">
        <w:t>若參賽者抽到「堅決拒毒」的「機會</w:t>
      </w:r>
      <w:proofErr w:type="gramStart"/>
      <w:r w:rsidRPr="005E5B47">
        <w:t>咭</w:t>
      </w:r>
      <w:proofErr w:type="gramEnd"/>
      <w:r w:rsidRPr="005E5B47">
        <w:t>」，即在任何情況也不會選擇吸毒。</w:t>
      </w:r>
    </w:p>
    <w:p w:rsidR="00544AF0" w:rsidRPr="005E5B47" w:rsidRDefault="00544AF0" w:rsidP="00067873">
      <w:pPr>
        <w:numPr>
          <w:ilvl w:val="6"/>
          <w:numId w:val="1"/>
        </w:numPr>
        <w:tabs>
          <w:tab w:val="clear" w:pos="3360"/>
        </w:tabs>
        <w:suppressAutoHyphens/>
        <w:overflowPunct w:val="0"/>
        <w:snapToGrid w:val="0"/>
        <w:spacing w:line="480" w:lineRule="auto"/>
        <w:ind w:left="720" w:hangingChars="300" w:hanging="720"/>
      </w:pPr>
      <w:r w:rsidRPr="005E5B47">
        <w:t>若參賽者抽到「直達終點」的「機會</w:t>
      </w:r>
      <w:proofErr w:type="gramStart"/>
      <w:r w:rsidRPr="005E5B47">
        <w:t>咭</w:t>
      </w:r>
      <w:proofErr w:type="gramEnd"/>
      <w:r w:rsidRPr="005E5B47">
        <w:t>」，即時勝出。</w:t>
      </w:r>
    </w:p>
    <w:p w:rsidR="007E3CA0" w:rsidRPr="005E5B47" w:rsidRDefault="003360AE" w:rsidP="00067873">
      <w:pPr>
        <w:suppressAutoHyphens/>
        <w:overflowPunct w:val="0"/>
        <w:snapToGrid w:val="0"/>
        <w:rPr>
          <w:b/>
        </w:rPr>
      </w:pPr>
      <w:r w:rsidRPr="005E5B47">
        <w:rPr>
          <w:b/>
        </w:rPr>
        <w:br w:type="page"/>
      </w:r>
      <w:r w:rsidR="007E3CA0" w:rsidRPr="005E5B47">
        <w:rPr>
          <w:b/>
        </w:rPr>
        <w:t>活動</w:t>
      </w:r>
      <w:proofErr w:type="gramStart"/>
      <w:r w:rsidR="00A379D7" w:rsidRPr="005E5B47">
        <w:rPr>
          <w:b/>
          <w:bCs/>
        </w:rPr>
        <w:t>三</w:t>
      </w:r>
      <w:proofErr w:type="gramEnd"/>
      <w:r w:rsidR="007E3CA0" w:rsidRPr="005E5B47">
        <w:rPr>
          <w:b/>
          <w:bCs/>
        </w:rPr>
        <w:t>：</w:t>
      </w:r>
      <w:r w:rsidR="00A379D7" w:rsidRPr="005E5B47">
        <w:rPr>
          <w:b/>
          <w:bCs/>
        </w:rPr>
        <w:t>我是「無毒富翁」</w:t>
      </w:r>
    </w:p>
    <w:p w:rsidR="00527496" w:rsidRPr="005E5B47" w:rsidRDefault="00932067" w:rsidP="00067873">
      <w:pPr>
        <w:overflowPunct w:val="0"/>
        <w:jc w:val="right"/>
        <w:rPr>
          <w:bdr w:val="single" w:sz="4" w:space="0" w:color="auto"/>
        </w:rPr>
      </w:pPr>
      <w:r w:rsidRPr="005E5B47">
        <w:rPr>
          <w:bdr w:val="single" w:sz="4" w:space="0" w:color="auto"/>
        </w:rPr>
        <w:t>附件</w:t>
      </w:r>
      <w:r w:rsidRPr="005E5B47">
        <w:rPr>
          <w:bdr w:val="single" w:sz="4" w:space="0" w:color="auto"/>
        </w:rPr>
        <w:t>2</w:t>
      </w:r>
    </w:p>
    <w:p w:rsidR="00F31272" w:rsidRPr="005E5B47" w:rsidRDefault="00932067" w:rsidP="00067873">
      <w:pPr>
        <w:overflowPunct w:val="0"/>
        <w:jc w:val="center"/>
      </w:pPr>
      <w:r w:rsidRPr="005E5B47">
        <w:rPr>
          <w:b/>
          <w:bCs/>
        </w:rPr>
        <w:t>我是「無毒富翁」</w:t>
      </w:r>
      <w:r w:rsidRPr="005E5B47">
        <w:t>工作紙</w:t>
      </w:r>
    </w:p>
    <w:p w:rsidR="00E84826" w:rsidRPr="005E5B47" w:rsidRDefault="005E5B47" w:rsidP="00067873">
      <w:pPr>
        <w:overflowPunct w:val="0"/>
        <w:jc w:val="both"/>
      </w:pPr>
      <w:r w:rsidRPr="005E5B47">
        <w:t>（</w:t>
      </w:r>
      <w:r w:rsidR="00AA3A79" w:rsidRPr="005E5B47">
        <w:t>一</w:t>
      </w:r>
      <w:r w:rsidRPr="005E5B47">
        <w:t>）</w:t>
      </w:r>
      <w:r w:rsidR="00AA3A79" w:rsidRPr="005E5B47">
        <w:t xml:space="preserve"> </w:t>
      </w:r>
      <w:r w:rsidR="00E84826" w:rsidRPr="005E5B47">
        <w:t>請就以下問題反思：</w:t>
      </w:r>
    </w:p>
    <w:p w:rsidR="00AA3A79" w:rsidRPr="005E5B47" w:rsidRDefault="00CA5722" w:rsidP="00067873">
      <w:pPr>
        <w:overflowPunct w:val="0"/>
        <w:jc w:val="both"/>
      </w:pPr>
      <w:r w:rsidRPr="005E5B47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829300" cy="5084445"/>
                <wp:effectExtent l="5080" t="11430" r="13970" b="9525"/>
                <wp:wrapNone/>
                <wp:docPr id="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084445"/>
                        </a:xfrm>
                        <a:prstGeom prst="bevel">
                          <a:avLst>
                            <a:gd name="adj" fmla="val 2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873" w:rsidRDefault="00067873" w:rsidP="00D51D12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「無毒富翁」</w:t>
                            </w:r>
                            <w:r w:rsidRPr="00D51D12">
                              <w:rPr>
                                <w:rFonts w:ascii="新細明體" w:hAnsi="新細明體" w:hint="eastAsia"/>
                                <w:bCs/>
                              </w:rPr>
                              <w:t>這個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遊戲給我最深刻的印象是甚麼？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Pr="00B7372C" w:rsidRDefault="00067873" w:rsidP="00A24DB8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A24DB8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A24DB8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Pr="00B7372C" w:rsidRDefault="00067873" w:rsidP="00D51D12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Cs/>
                              </w:rPr>
                              <w:t>有人</w:t>
                            </w:r>
                            <w:r w:rsidRPr="00D51D12">
                              <w:rPr>
                                <w:rFonts w:ascii="新細明體" w:hAnsi="新細明體" w:hint="eastAsia"/>
                                <w:bCs/>
                              </w:rPr>
                              <w:t>說</w:t>
                            </w:r>
                            <w:r>
                              <w:rPr>
                                <w:rFonts w:ascii="新細明體" w:hAnsi="新細明體" w:hint="eastAsia"/>
                                <w:bCs/>
                              </w:rPr>
                              <w:t>「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人生如遊戲</w:t>
                            </w:r>
                            <w:r w:rsidRPr="00067873">
                              <w:t>」</w:t>
                            </w:r>
                            <w:r w:rsidRPr="00067873">
                              <w:t>“Life is a game”</w:t>
                            </w:r>
                            <w:r w:rsidRPr="00067873">
                              <w:t>，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你同意嗎？年輕的我如何才能勝出這場人生的「遊戲」？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b/>
                                <w:bCs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Pr="00B7372C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Default="00067873" w:rsidP="00B7372C">
                            <w:pPr>
                              <w:spacing w:line="360" w:lineRule="auto"/>
                              <w:ind w:left="357"/>
                              <w:rPr>
                                <w:rFonts w:ascii="新細明體" w:hAnsi="新細明體" w:hint="eastAsia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_____________________________________________________________________</w:t>
                            </w:r>
                          </w:p>
                          <w:p w:rsidR="00067873" w:rsidRPr="00D51D12" w:rsidRDefault="00067873" w:rsidP="00B7372C">
                            <w:pPr>
                              <w:ind w:left="36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73" o:spid="_x0000_s1026" type="#_x0000_t84" style="position:absolute;left:0;text-align:left;margin-left:0;margin-top:10.95pt;width:459pt;height:40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" adj="618">
                <v:textbox>
                  <w:txbxContent>
                    <w:p w:rsidR="00067873" w:rsidRDefault="00067873" w:rsidP="00D51D12">
                      <w:pPr>
                        <w:numPr>
                          <w:ilvl w:val="0"/>
                          <w:numId w:val="17"/>
                        </w:numPr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「無毒富翁」</w:t>
                      </w:r>
                      <w:r w:rsidRPr="00D51D12">
                        <w:rPr>
                          <w:rFonts w:ascii="新細明體" w:hAnsi="新細明體" w:hint="eastAsia"/>
                          <w:bCs/>
                        </w:rPr>
                        <w:t>這個</w:t>
                      </w:r>
                      <w:r>
                        <w:rPr>
                          <w:rFonts w:ascii="新細明體" w:hAnsi="新細明體" w:hint="eastAsia"/>
                        </w:rPr>
                        <w:t>遊戲給我最深刻的印象是甚麼？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_____________________________________________________________________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Pr="00B7372C" w:rsidRDefault="00067873" w:rsidP="00A24DB8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Default="00067873" w:rsidP="00A24DB8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Default="00067873" w:rsidP="00A24DB8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Pr="00B7372C" w:rsidRDefault="00067873" w:rsidP="00D51D12">
                      <w:pPr>
                        <w:numPr>
                          <w:ilvl w:val="0"/>
                          <w:numId w:val="17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ascii="新細明體" w:hAnsi="新細明體" w:hint="eastAsia"/>
                          <w:bCs/>
                        </w:rPr>
                        <w:t>有人</w:t>
                      </w:r>
                      <w:r w:rsidRPr="00D51D12">
                        <w:rPr>
                          <w:rFonts w:ascii="新細明體" w:hAnsi="新細明體" w:hint="eastAsia"/>
                          <w:bCs/>
                        </w:rPr>
                        <w:t>說</w:t>
                      </w:r>
                      <w:r>
                        <w:rPr>
                          <w:rFonts w:ascii="新細明體" w:hAnsi="新細明體" w:hint="eastAsia"/>
                          <w:bCs/>
                        </w:rPr>
                        <w:t>「</w:t>
                      </w:r>
                      <w:r>
                        <w:rPr>
                          <w:rFonts w:ascii="新細明體" w:hAnsi="新細明體" w:hint="eastAsia"/>
                        </w:rPr>
                        <w:t>人生如遊戲</w:t>
                      </w:r>
                      <w:r w:rsidRPr="00067873">
                        <w:t>」</w:t>
                      </w:r>
                      <w:r w:rsidRPr="00067873">
                        <w:t>“Life is a game”</w:t>
                      </w:r>
                      <w:r w:rsidRPr="00067873">
                        <w:t>，</w:t>
                      </w:r>
                      <w:r>
                        <w:rPr>
                          <w:rFonts w:ascii="新細明體" w:hAnsi="新細明體" w:hint="eastAsia"/>
                        </w:rPr>
                        <w:t>你同意嗎？年輕的我如何才能勝出這場人生的「遊戲」？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  <w:b/>
                          <w:bCs/>
                        </w:rPr>
                      </w:pPr>
                      <w:r>
                        <w:rPr>
                          <w:rFonts w:ascii="新細明體" w:hAnsi="新細明體" w:hint="eastAsia"/>
                          <w:b/>
                          <w:bCs/>
                        </w:rPr>
                        <w:t>_____________________________________________________________________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Pr="00B7372C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Default="00067873" w:rsidP="00B7372C">
                      <w:pPr>
                        <w:spacing w:line="360" w:lineRule="auto"/>
                        <w:ind w:left="357"/>
                        <w:rPr>
                          <w:rFonts w:ascii="新細明體" w:hAnsi="新細明體" w:hint="eastAsia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_____________________________________________________________________</w:t>
                      </w:r>
                    </w:p>
                    <w:p w:rsidR="00067873" w:rsidRPr="00D51D12" w:rsidRDefault="00067873" w:rsidP="00B7372C">
                      <w:pPr>
                        <w:ind w:left="36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AA3A79" w:rsidRPr="005E5B47" w:rsidRDefault="00AA3A79" w:rsidP="00067873">
      <w:pPr>
        <w:overflowPunct w:val="0"/>
        <w:jc w:val="both"/>
      </w:pPr>
    </w:p>
    <w:p w:rsidR="00E84826" w:rsidRPr="005E5B47" w:rsidRDefault="00E84826" w:rsidP="00067873">
      <w:pPr>
        <w:overflowPunct w:val="0"/>
        <w:jc w:val="both"/>
      </w:pPr>
    </w:p>
    <w:p w:rsidR="00E84826" w:rsidRPr="005E5B47" w:rsidRDefault="00E84826" w:rsidP="00067873">
      <w:pPr>
        <w:overflowPunct w:val="0"/>
        <w:jc w:val="both"/>
      </w:pPr>
    </w:p>
    <w:p w:rsidR="00AA3A79" w:rsidRPr="005E5B47" w:rsidRDefault="005E5B47" w:rsidP="00067873">
      <w:pPr>
        <w:overflowPunct w:val="0"/>
        <w:jc w:val="both"/>
      </w:pPr>
      <w:r w:rsidRPr="005E5B47">
        <w:t>（</w:t>
      </w:r>
      <w:r w:rsidR="00AA3A79" w:rsidRPr="005E5B47">
        <w:t>二</w:t>
      </w:r>
      <w:r w:rsidRPr="005E5B47">
        <w:t>）</w:t>
      </w:r>
      <w:r w:rsidR="00AA3A79" w:rsidRPr="005E5B47">
        <w:t xml:space="preserve"> </w:t>
      </w:r>
      <w:r w:rsidR="00AA3A79" w:rsidRPr="005E5B47">
        <w:t>請以</w:t>
      </w:r>
      <w:r w:rsidR="00AA3A79" w:rsidRPr="005E5B47">
        <w:rPr>
          <w:b/>
          <w:bCs/>
        </w:rPr>
        <w:t>我是「無毒富翁」</w:t>
      </w:r>
      <w:r w:rsidR="00AA3A79" w:rsidRPr="005E5B47">
        <w:t>為題，畫一幅圖畫送給自己：</w:t>
      </w:r>
    </w:p>
    <w:p w:rsidR="00AA3A79" w:rsidRPr="005E5B47" w:rsidRDefault="00AA3A79" w:rsidP="00067873">
      <w:pPr>
        <w:overflowPunct w:val="0"/>
        <w:jc w:val="both"/>
      </w:pPr>
    </w:p>
    <w:sectPr w:rsidR="00AA3A79" w:rsidRPr="005E5B47" w:rsidSect="00810E4B">
      <w:footerReference w:type="even" r:id="rId8"/>
      <w:footerReference w:type="default" r:id="rId9"/>
      <w:type w:val="oddPage"/>
      <w:pgSz w:w="11906" w:h="16838" w:code="9"/>
      <w:pgMar w:top="1440" w:right="1418" w:bottom="1079" w:left="1418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73" w:rsidRDefault="00067873">
      <w:r>
        <w:separator/>
      </w:r>
    </w:p>
  </w:endnote>
  <w:endnote w:type="continuationSeparator" w:id="0">
    <w:p w:rsidR="00067873" w:rsidRDefault="0006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73" w:rsidRDefault="000678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873" w:rsidRDefault="000678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73" w:rsidRDefault="000678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DF7">
      <w:rPr>
        <w:rStyle w:val="PageNumber"/>
        <w:noProof/>
      </w:rPr>
      <w:t>9</w:t>
    </w:r>
    <w:r>
      <w:rPr>
        <w:rStyle w:val="PageNumber"/>
      </w:rPr>
      <w:fldChar w:fldCharType="end"/>
    </w:r>
  </w:p>
  <w:p w:rsidR="00067873" w:rsidRDefault="00067873">
    <w:pPr>
      <w:pStyle w:val="Footer"/>
      <w:ind w:right="360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4</w:t>
    </w:r>
    <w:r>
      <w:rPr>
        <w:rFonts w:hint="eastAsia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73" w:rsidRDefault="00067873">
      <w:r>
        <w:separator/>
      </w:r>
    </w:p>
  </w:footnote>
  <w:footnote w:type="continuationSeparator" w:id="0">
    <w:p w:rsidR="00067873" w:rsidRDefault="0006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"/>
      <w:lvlJc w:val="left"/>
      <w:pPr>
        <w:tabs>
          <w:tab w:val="num" w:pos="960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920"/>
        </w:tabs>
      </w:pPr>
    </w:lvl>
    <w:lvl w:ilvl="4">
      <w:start w:val="1"/>
      <w:numFmt w:val="decimal"/>
      <w:lvlText w:val="%5、"/>
      <w:lvlJc w:val="left"/>
      <w:pPr>
        <w:tabs>
          <w:tab w:val="num" w:pos="2400"/>
        </w:tabs>
      </w:pPr>
    </w:lvl>
    <w:lvl w:ilvl="5">
      <w:start w:val="1"/>
      <w:numFmt w:val="lowerRoman"/>
      <w:lvlText w:val="%6."/>
      <w:lvlJc w:val="righ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360"/>
        </w:tabs>
      </w:pPr>
    </w:lvl>
    <w:lvl w:ilvl="7">
      <w:start w:val="1"/>
      <w:numFmt w:val="decimal"/>
      <w:lvlText w:val="%8、"/>
      <w:lvlJc w:val="left"/>
      <w:pPr>
        <w:tabs>
          <w:tab w:val="num" w:pos="3840"/>
        </w:tabs>
      </w:pPr>
    </w:lvl>
    <w:lvl w:ilvl="8">
      <w:start w:val="1"/>
      <w:numFmt w:val="lowerRoman"/>
      <w:lvlText w:val="%9."/>
      <w:lvlJc w:val="right"/>
      <w:pPr>
        <w:tabs>
          <w:tab w:val="num" w:pos="43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80"/>
        </w:tabs>
      </w:pPr>
    </w:lvl>
  </w:abstractNum>
  <w:abstractNum w:abstractNumId="4" w15:restartNumberingAfterBreak="0">
    <w:nsid w:val="074B04B2"/>
    <w:multiLevelType w:val="hybridMultilevel"/>
    <w:tmpl w:val="99C0ED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A60B73"/>
    <w:multiLevelType w:val="hybridMultilevel"/>
    <w:tmpl w:val="C466002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421B38"/>
    <w:multiLevelType w:val="multi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"/>
      <w:lvlJc w:val="left"/>
      <w:pPr>
        <w:tabs>
          <w:tab w:val="num" w:pos="960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920"/>
        </w:tabs>
      </w:pPr>
    </w:lvl>
    <w:lvl w:ilvl="4">
      <w:start w:val="1"/>
      <w:numFmt w:val="decimal"/>
      <w:lvlText w:val="%5、"/>
      <w:lvlJc w:val="left"/>
      <w:pPr>
        <w:tabs>
          <w:tab w:val="num" w:pos="2400"/>
        </w:tabs>
      </w:pPr>
    </w:lvl>
    <w:lvl w:ilvl="5">
      <w:start w:val="1"/>
      <w:numFmt w:val="lowerRoman"/>
      <w:lvlText w:val="%6."/>
      <w:lvlJc w:val="righ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360"/>
        </w:tabs>
      </w:pPr>
    </w:lvl>
    <w:lvl w:ilvl="7">
      <w:start w:val="1"/>
      <w:numFmt w:val="decimal"/>
      <w:lvlText w:val="%8、"/>
      <w:lvlJc w:val="left"/>
      <w:pPr>
        <w:tabs>
          <w:tab w:val="num" w:pos="3840"/>
        </w:tabs>
      </w:pPr>
    </w:lvl>
    <w:lvl w:ilvl="8">
      <w:start w:val="1"/>
      <w:numFmt w:val="lowerRoman"/>
      <w:lvlText w:val="%9."/>
      <w:lvlJc w:val="right"/>
      <w:pPr>
        <w:tabs>
          <w:tab w:val="num" w:pos="4320"/>
        </w:tabs>
      </w:pPr>
    </w:lvl>
  </w:abstractNum>
  <w:abstractNum w:abstractNumId="7" w15:restartNumberingAfterBreak="0">
    <w:nsid w:val="1F583129"/>
    <w:multiLevelType w:val="hybridMultilevel"/>
    <w:tmpl w:val="385C7D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8226990"/>
    <w:multiLevelType w:val="hybridMultilevel"/>
    <w:tmpl w:val="56CE87F4"/>
    <w:lvl w:ilvl="0" w:tplc="3394027A">
      <w:start w:val="1"/>
      <w:numFmt w:val="upperLetter"/>
      <w:pStyle w:val="Heading3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9A25C5B"/>
    <w:multiLevelType w:val="hybridMultilevel"/>
    <w:tmpl w:val="A3D0D494"/>
    <w:name w:val="WW8Num22"/>
    <w:lvl w:ilvl="0" w:tplc="00000002">
      <w:start w:val="1"/>
      <w:numFmt w:val="decimal"/>
      <w:lvlText w:val="%1."/>
      <w:lvlJc w:val="left"/>
      <w:pPr>
        <w:tabs>
          <w:tab w:val="num" w:pos="360"/>
        </w:tabs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456003"/>
    <w:multiLevelType w:val="hybridMultilevel"/>
    <w:tmpl w:val="53F6874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2"/>
        </w:tabs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2"/>
        </w:tabs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2"/>
        </w:tabs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2"/>
        </w:tabs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2"/>
        </w:tabs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2"/>
        </w:tabs>
        <w:ind w:left="4292" w:hanging="480"/>
      </w:pPr>
      <w:rPr>
        <w:rFonts w:ascii="Wingdings" w:hAnsi="Wingdings" w:hint="default"/>
      </w:rPr>
    </w:lvl>
  </w:abstractNum>
  <w:abstractNum w:abstractNumId="11" w15:restartNumberingAfterBreak="0">
    <w:nsid w:val="366F7C68"/>
    <w:multiLevelType w:val="hybridMultilevel"/>
    <w:tmpl w:val="51A6AB7A"/>
    <w:lvl w:ilvl="0" w:tplc="186C676E">
      <w:start w:val="1"/>
      <w:numFmt w:val="upperLetter"/>
      <w:pStyle w:val="Heading1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5C49AC"/>
    <w:multiLevelType w:val="hybridMultilevel"/>
    <w:tmpl w:val="C1AC54B4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070D94"/>
    <w:multiLevelType w:val="hybridMultilevel"/>
    <w:tmpl w:val="7924E360"/>
    <w:lvl w:ilvl="0" w:tplc="54AE027E">
      <w:start w:val="1"/>
      <w:numFmt w:val="taiwaneseCountingThousand"/>
      <w:pStyle w:val="a"/>
      <w:lvlText w:val="事例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0E3B2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12"/>
        </w:tabs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12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92"/>
        </w:tabs>
      </w:pPr>
    </w:lvl>
    <w:lvl w:ilvl="3">
      <w:start w:val="1"/>
      <w:numFmt w:val="decimal"/>
      <w:lvlText w:val="%4."/>
      <w:lvlJc w:val="left"/>
      <w:pPr>
        <w:tabs>
          <w:tab w:val="num" w:pos="2372"/>
        </w:tabs>
      </w:pPr>
    </w:lvl>
    <w:lvl w:ilvl="4">
      <w:start w:val="1"/>
      <w:numFmt w:val="decimal"/>
      <w:lvlText w:val="%5、"/>
      <w:lvlJc w:val="left"/>
      <w:pPr>
        <w:tabs>
          <w:tab w:val="num" w:pos="2852"/>
        </w:tabs>
      </w:pPr>
    </w:lvl>
    <w:lvl w:ilvl="5">
      <w:start w:val="1"/>
      <w:numFmt w:val="lowerRoman"/>
      <w:lvlText w:val="%6."/>
      <w:lvlJc w:val="right"/>
      <w:pPr>
        <w:tabs>
          <w:tab w:val="num" w:pos="3332"/>
        </w:tabs>
      </w:pPr>
    </w:lvl>
    <w:lvl w:ilvl="6">
      <w:start w:val="1"/>
      <w:numFmt w:val="decimal"/>
      <w:lvlText w:val="%7."/>
      <w:lvlJc w:val="left"/>
      <w:pPr>
        <w:tabs>
          <w:tab w:val="num" w:pos="3812"/>
        </w:tabs>
      </w:pPr>
    </w:lvl>
    <w:lvl w:ilvl="7">
      <w:start w:val="1"/>
      <w:numFmt w:val="decimal"/>
      <w:lvlText w:val="%8、"/>
      <w:lvlJc w:val="left"/>
      <w:pPr>
        <w:tabs>
          <w:tab w:val="num" w:pos="4292"/>
        </w:tabs>
      </w:pPr>
    </w:lvl>
    <w:lvl w:ilvl="8">
      <w:start w:val="1"/>
      <w:numFmt w:val="lowerRoman"/>
      <w:lvlText w:val="%9."/>
      <w:lvlJc w:val="right"/>
      <w:pPr>
        <w:tabs>
          <w:tab w:val="num" w:pos="4772"/>
        </w:tabs>
      </w:pPr>
    </w:lvl>
  </w:abstractNum>
  <w:abstractNum w:abstractNumId="15" w15:restartNumberingAfterBreak="0">
    <w:nsid w:val="50785C02"/>
    <w:multiLevelType w:val="hybridMultilevel"/>
    <w:tmpl w:val="8D8A60DC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5868CA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2807FC"/>
    <w:multiLevelType w:val="hybridMultilevel"/>
    <w:tmpl w:val="B64E4672"/>
    <w:name w:val="WW8Num222"/>
    <w:lvl w:ilvl="0" w:tplc="00000002">
      <w:start w:val="1"/>
      <w:numFmt w:val="decimal"/>
      <w:lvlText w:val="%1."/>
      <w:lvlJc w:val="left"/>
      <w:pPr>
        <w:tabs>
          <w:tab w:val="num" w:pos="360"/>
        </w:tabs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BA5EAA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ascii="華康粗黑體" w:eastAsia="華康粗黑體" w:hint="eastAsia"/>
      </w:r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104183D"/>
    <w:multiLevelType w:val="multilevel"/>
    <w:tmpl w:val="385C7DC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7446BD8"/>
    <w:multiLevelType w:val="hybridMultilevel"/>
    <w:tmpl w:val="3DC29D4C"/>
    <w:lvl w:ilvl="0" w:tplc="0409000B">
      <w:start w:val="1"/>
      <w:numFmt w:val="bullet"/>
      <w:lvlText w:val=""/>
      <w:lvlJc w:val="left"/>
      <w:pPr>
        <w:ind w:left="4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2" w:hanging="480"/>
      </w:pPr>
      <w:rPr>
        <w:rFonts w:ascii="Wingdings" w:hAnsi="Wingdings" w:hint="default"/>
      </w:rPr>
    </w:lvl>
  </w:abstractNum>
  <w:abstractNum w:abstractNumId="19" w15:restartNumberingAfterBreak="0">
    <w:nsid w:val="68EC7231"/>
    <w:multiLevelType w:val="hybridMultilevel"/>
    <w:tmpl w:val="1B5AB4EA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497747"/>
    <w:multiLevelType w:val="hybridMultilevel"/>
    <w:tmpl w:val="0E0C5442"/>
    <w:lvl w:ilvl="0" w:tplc="EA4C0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E5E5E7D"/>
    <w:multiLevelType w:val="hybridMultilevel"/>
    <w:tmpl w:val="728CFB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D5868CA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535D8C"/>
    <w:multiLevelType w:val="hybridMultilevel"/>
    <w:tmpl w:val="1D709A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8"/>
  </w:num>
  <w:num w:numId="5">
    <w:abstractNumId w:val="15"/>
  </w:num>
  <w:num w:numId="6">
    <w:abstractNumId w:val="4"/>
  </w:num>
  <w:num w:numId="7">
    <w:abstractNumId w:val="22"/>
  </w:num>
  <w:num w:numId="8">
    <w:abstractNumId w:val="14"/>
  </w:num>
  <w:num w:numId="9">
    <w:abstractNumId w:val="12"/>
  </w:num>
  <w:num w:numId="10">
    <w:abstractNumId w:val="19"/>
  </w:num>
  <w:num w:numId="11">
    <w:abstractNumId w:val="21"/>
  </w:num>
  <w:num w:numId="12">
    <w:abstractNumId w:val="13"/>
  </w:num>
  <w:num w:numId="13">
    <w:abstractNumId w:val="10"/>
  </w:num>
  <w:num w:numId="14">
    <w:abstractNumId w:val="7"/>
  </w:num>
  <w:num w:numId="15">
    <w:abstractNumId w:val="17"/>
  </w:num>
  <w:num w:numId="16">
    <w:abstractNumId w:val="5"/>
  </w:num>
  <w:num w:numId="1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D3"/>
    <w:rsid w:val="00002AB4"/>
    <w:rsid w:val="000120D0"/>
    <w:rsid w:val="00015DAB"/>
    <w:rsid w:val="00023F54"/>
    <w:rsid w:val="00026D2F"/>
    <w:rsid w:val="00040BA2"/>
    <w:rsid w:val="00066DAC"/>
    <w:rsid w:val="00067873"/>
    <w:rsid w:val="00076EA2"/>
    <w:rsid w:val="00086435"/>
    <w:rsid w:val="000A5F43"/>
    <w:rsid w:val="000A69F0"/>
    <w:rsid w:val="000E7652"/>
    <w:rsid w:val="000F00C2"/>
    <w:rsid w:val="0010714D"/>
    <w:rsid w:val="001103FC"/>
    <w:rsid w:val="0011441F"/>
    <w:rsid w:val="00117A14"/>
    <w:rsid w:val="0012078C"/>
    <w:rsid w:val="00130807"/>
    <w:rsid w:val="00133A9E"/>
    <w:rsid w:val="001360B3"/>
    <w:rsid w:val="00147DB7"/>
    <w:rsid w:val="00165EB3"/>
    <w:rsid w:val="00171242"/>
    <w:rsid w:val="0017341C"/>
    <w:rsid w:val="0018225E"/>
    <w:rsid w:val="001B4D91"/>
    <w:rsid w:val="001C382B"/>
    <w:rsid w:val="001C3BF1"/>
    <w:rsid w:val="001D2E23"/>
    <w:rsid w:val="001E507F"/>
    <w:rsid w:val="001F26C4"/>
    <w:rsid w:val="00200CB6"/>
    <w:rsid w:val="002021CE"/>
    <w:rsid w:val="00217576"/>
    <w:rsid w:val="00222078"/>
    <w:rsid w:val="0024469C"/>
    <w:rsid w:val="00247C61"/>
    <w:rsid w:val="00251DB9"/>
    <w:rsid w:val="00251FC4"/>
    <w:rsid w:val="00252F7B"/>
    <w:rsid w:val="00255510"/>
    <w:rsid w:val="00257BD9"/>
    <w:rsid w:val="00270E2B"/>
    <w:rsid w:val="002749DA"/>
    <w:rsid w:val="002754B7"/>
    <w:rsid w:val="00285F5A"/>
    <w:rsid w:val="002A1891"/>
    <w:rsid w:val="002B06CC"/>
    <w:rsid w:val="002C53E4"/>
    <w:rsid w:val="002D212E"/>
    <w:rsid w:val="002E546F"/>
    <w:rsid w:val="002E6EE0"/>
    <w:rsid w:val="002F2738"/>
    <w:rsid w:val="002F4DD7"/>
    <w:rsid w:val="00303FC3"/>
    <w:rsid w:val="0031658E"/>
    <w:rsid w:val="0033415F"/>
    <w:rsid w:val="003360AE"/>
    <w:rsid w:val="00357B71"/>
    <w:rsid w:val="00373891"/>
    <w:rsid w:val="00375291"/>
    <w:rsid w:val="00384159"/>
    <w:rsid w:val="003976E9"/>
    <w:rsid w:val="003A4D7B"/>
    <w:rsid w:val="003C79E6"/>
    <w:rsid w:val="003D522E"/>
    <w:rsid w:val="003F2ACF"/>
    <w:rsid w:val="0040643C"/>
    <w:rsid w:val="00415333"/>
    <w:rsid w:val="00415464"/>
    <w:rsid w:val="00415939"/>
    <w:rsid w:val="00491EFD"/>
    <w:rsid w:val="00495497"/>
    <w:rsid w:val="00495C6E"/>
    <w:rsid w:val="004A1DB9"/>
    <w:rsid w:val="004B69BC"/>
    <w:rsid w:val="004B703C"/>
    <w:rsid w:val="004E1B5F"/>
    <w:rsid w:val="004F5F1C"/>
    <w:rsid w:val="004F7829"/>
    <w:rsid w:val="00510543"/>
    <w:rsid w:val="00510656"/>
    <w:rsid w:val="00523A4D"/>
    <w:rsid w:val="00527496"/>
    <w:rsid w:val="00530283"/>
    <w:rsid w:val="00544AF0"/>
    <w:rsid w:val="00547233"/>
    <w:rsid w:val="00552572"/>
    <w:rsid w:val="005550A4"/>
    <w:rsid w:val="00563337"/>
    <w:rsid w:val="00565F32"/>
    <w:rsid w:val="00567475"/>
    <w:rsid w:val="00570FFB"/>
    <w:rsid w:val="00571EC2"/>
    <w:rsid w:val="00573770"/>
    <w:rsid w:val="00585083"/>
    <w:rsid w:val="00587BC2"/>
    <w:rsid w:val="00593AE3"/>
    <w:rsid w:val="005A4D13"/>
    <w:rsid w:val="005B0DF7"/>
    <w:rsid w:val="005B117A"/>
    <w:rsid w:val="005B1853"/>
    <w:rsid w:val="005B4DFF"/>
    <w:rsid w:val="005C1F31"/>
    <w:rsid w:val="005C3FC6"/>
    <w:rsid w:val="005D2E81"/>
    <w:rsid w:val="005E5B47"/>
    <w:rsid w:val="005F198A"/>
    <w:rsid w:val="005F587E"/>
    <w:rsid w:val="00600F4B"/>
    <w:rsid w:val="006070B5"/>
    <w:rsid w:val="006351FD"/>
    <w:rsid w:val="00647BC1"/>
    <w:rsid w:val="00672BFA"/>
    <w:rsid w:val="00680069"/>
    <w:rsid w:val="006834DB"/>
    <w:rsid w:val="00694EDD"/>
    <w:rsid w:val="006B1487"/>
    <w:rsid w:val="006B7CDD"/>
    <w:rsid w:val="006C7D1E"/>
    <w:rsid w:val="006D1F32"/>
    <w:rsid w:val="006E0269"/>
    <w:rsid w:val="006E5546"/>
    <w:rsid w:val="006F258B"/>
    <w:rsid w:val="006F57D3"/>
    <w:rsid w:val="00711D3C"/>
    <w:rsid w:val="00717F28"/>
    <w:rsid w:val="007271B6"/>
    <w:rsid w:val="00745185"/>
    <w:rsid w:val="0075289B"/>
    <w:rsid w:val="00790300"/>
    <w:rsid w:val="0079752E"/>
    <w:rsid w:val="007A13FF"/>
    <w:rsid w:val="007A3A98"/>
    <w:rsid w:val="007A66B6"/>
    <w:rsid w:val="007C6DA5"/>
    <w:rsid w:val="007E08C5"/>
    <w:rsid w:val="007E3CA0"/>
    <w:rsid w:val="007E5870"/>
    <w:rsid w:val="007E6C1B"/>
    <w:rsid w:val="007F1D50"/>
    <w:rsid w:val="00810E4B"/>
    <w:rsid w:val="00816D20"/>
    <w:rsid w:val="00833F4F"/>
    <w:rsid w:val="00835422"/>
    <w:rsid w:val="00864594"/>
    <w:rsid w:val="008A26CD"/>
    <w:rsid w:val="008A3EC9"/>
    <w:rsid w:val="008B0C13"/>
    <w:rsid w:val="008C7119"/>
    <w:rsid w:val="008D11A2"/>
    <w:rsid w:val="008E07B6"/>
    <w:rsid w:val="008E66DA"/>
    <w:rsid w:val="008E74A5"/>
    <w:rsid w:val="008F2DA6"/>
    <w:rsid w:val="00900D59"/>
    <w:rsid w:val="009200C2"/>
    <w:rsid w:val="00930F2E"/>
    <w:rsid w:val="00932067"/>
    <w:rsid w:val="00935F52"/>
    <w:rsid w:val="009432D6"/>
    <w:rsid w:val="009511BA"/>
    <w:rsid w:val="00966172"/>
    <w:rsid w:val="00973378"/>
    <w:rsid w:val="009751B6"/>
    <w:rsid w:val="00975A52"/>
    <w:rsid w:val="009804AB"/>
    <w:rsid w:val="00992D46"/>
    <w:rsid w:val="0099564C"/>
    <w:rsid w:val="00996A52"/>
    <w:rsid w:val="009A31F1"/>
    <w:rsid w:val="009A647F"/>
    <w:rsid w:val="009B3B8C"/>
    <w:rsid w:val="009C0D3E"/>
    <w:rsid w:val="009C4FD8"/>
    <w:rsid w:val="009C5AB9"/>
    <w:rsid w:val="009D1DBC"/>
    <w:rsid w:val="009E1C79"/>
    <w:rsid w:val="009E77C8"/>
    <w:rsid w:val="009F0F6F"/>
    <w:rsid w:val="009F1DEB"/>
    <w:rsid w:val="009F778D"/>
    <w:rsid w:val="00A027CB"/>
    <w:rsid w:val="00A10518"/>
    <w:rsid w:val="00A13EA3"/>
    <w:rsid w:val="00A16703"/>
    <w:rsid w:val="00A21F4E"/>
    <w:rsid w:val="00A24DB8"/>
    <w:rsid w:val="00A25D15"/>
    <w:rsid w:val="00A32F3E"/>
    <w:rsid w:val="00A3462F"/>
    <w:rsid w:val="00A379D7"/>
    <w:rsid w:val="00A40E73"/>
    <w:rsid w:val="00A422CD"/>
    <w:rsid w:val="00A46055"/>
    <w:rsid w:val="00A50230"/>
    <w:rsid w:val="00A70380"/>
    <w:rsid w:val="00A71B0A"/>
    <w:rsid w:val="00A722A5"/>
    <w:rsid w:val="00A77A45"/>
    <w:rsid w:val="00A94536"/>
    <w:rsid w:val="00AA0B6A"/>
    <w:rsid w:val="00AA3A79"/>
    <w:rsid w:val="00AC1A7A"/>
    <w:rsid w:val="00AC1D02"/>
    <w:rsid w:val="00AC348B"/>
    <w:rsid w:val="00AD1403"/>
    <w:rsid w:val="00AE065E"/>
    <w:rsid w:val="00AE120A"/>
    <w:rsid w:val="00AE40A5"/>
    <w:rsid w:val="00AE441B"/>
    <w:rsid w:val="00AF01D2"/>
    <w:rsid w:val="00AF3AAF"/>
    <w:rsid w:val="00B02F2C"/>
    <w:rsid w:val="00B21C8B"/>
    <w:rsid w:val="00B3302A"/>
    <w:rsid w:val="00B359D9"/>
    <w:rsid w:val="00B42F3A"/>
    <w:rsid w:val="00B4521D"/>
    <w:rsid w:val="00B647E2"/>
    <w:rsid w:val="00B659E8"/>
    <w:rsid w:val="00B65A25"/>
    <w:rsid w:val="00B7372C"/>
    <w:rsid w:val="00B81CFC"/>
    <w:rsid w:val="00B8272A"/>
    <w:rsid w:val="00B87F11"/>
    <w:rsid w:val="00B95045"/>
    <w:rsid w:val="00B95B99"/>
    <w:rsid w:val="00BA2784"/>
    <w:rsid w:val="00BA6608"/>
    <w:rsid w:val="00BA6A35"/>
    <w:rsid w:val="00BB6C2C"/>
    <w:rsid w:val="00BC3D92"/>
    <w:rsid w:val="00BE10E0"/>
    <w:rsid w:val="00BE2AE1"/>
    <w:rsid w:val="00BE4022"/>
    <w:rsid w:val="00BE41BE"/>
    <w:rsid w:val="00BF4E17"/>
    <w:rsid w:val="00BF5436"/>
    <w:rsid w:val="00BF6305"/>
    <w:rsid w:val="00C053E9"/>
    <w:rsid w:val="00C1771C"/>
    <w:rsid w:val="00C2186A"/>
    <w:rsid w:val="00C36775"/>
    <w:rsid w:val="00C42EAE"/>
    <w:rsid w:val="00C44887"/>
    <w:rsid w:val="00C60F45"/>
    <w:rsid w:val="00C62CA5"/>
    <w:rsid w:val="00C971DC"/>
    <w:rsid w:val="00CA5722"/>
    <w:rsid w:val="00CB255F"/>
    <w:rsid w:val="00CD0F7F"/>
    <w:rsid w:val="00CD7387"/>
    <w:rsid w:val="00CF4167"/>
    <w:rsid w:val="00CF4EA9"/>
    <w:rsid w:val="00CF5FAB"/>
    <w:rsid w:val="00CF6237"/>
    <w:rsid w:val="00D02592"/>
    <w:rsid w:val="00D07C1F"/>
    <w:rsid w:val="00D109AD"/>
    <w:rsid w:val="00D143B5"/>
    <w:rsid w:val="00D159C3"/>
    <w:rsid w:val="00D15D75"/>
    <w:rsid w:val="00D217C0"/>
    <w:rsid w:val="00D219ED"/>
    <w:rsid w:val="00D301BA"/>
    <w:rsid w:val="00D33C15"/>
    <w:rsid w:val="00D37C0A"/>
    <w:rsid w:val="00D46120"/>
    <w:rsid w:val="00D50838"/>
    <w:rsid w:val="00D51D12"/>
    <w:rsid w:val="00D52A2F"/>
    <w:rsid w:val="00D54276"/>
    <w:rsid w:val="00D6030F"/>
    <w:rsid w:val="00D63A40"/>
    <w:rsid w:val="00D664EB"/>
    <w:rsid w:val="00D87259"/>
    <w:rsid w:val="00DB061C"/>
    <w:rsid w:val="00DB36C0"/>
    <w:rsid w:val="00DB4CA9"/>
    <w:rsid w:val="00DB6C4D"/>
    <w:rsid w:val="00DC0997"/>
    <w:rsid w:val="00DC7026"/>
    <w:rsid w:val="00DD23F1"/>
    <w:rsid w:val="00DD43A4"/>
    <w:rsid w:val="00DE67B5"/>
    <w:rsid w:val="00DF69AB"/>
    <w:rsid w:val="00E05A90"/>
    <w:rsid w:val="00E07B1A"/>
    <w:rsid w:val="00E10B4F"/>
    <w:rsid w:val="00E17F72"/>
    <w:rsid w:val="00E21C3B"/>
    <w:rsid w:val="00E26910"/>
    <w:rsid w:val="00E44C70"/>
    <w:rsid w:val="00E451EA"/>
    <w:rsid w:val="00E616EB"/>
    <w:rsid w:val="00E672F8"/>
    <w:rsid w:val="00E84826"/>
    <w:rsid w:val="00EA28A7"/>
    <w:rsid w:val="00EA6EBE"/>
    <w:rsid w:val="00EA78B0"/>
    <w:rsid w:val="00EB0804"/>
    <w:rsid w:val="00EB1E3E"/>
    <w:rsid w:val="00EB6CC3"/>
    <w:rsid w:val="00EC171C"/>
    <w:rsid w:val="00EC45DB"/>
    <w:rsid w:val="00ED1567"/>
    <w:rsid w:val="00F04454"/>
    <w:rsid w:val="00F207EC"/>
    <w:rsid w:val="00F24839"/>
    <w:rsid w:val="00F31272"/>
    <w:rsid w:val="00F343AE"/>
    <w:rsid w:val="00F34860"/>
    <w:rsid w:val="00F37040"/>
    <w:rsid w:val="00F4198D"/>
    <w:rsid w:val="00F478EC"/>
    <w:rsid w:val="00F555E2"/>
    <w:rsid w:val="00F55BED"/>
    <w:rsid w:val="00F55DB8"/>
    <w:rsid w:val="00F5732B"/>
    <w:rsid w:val="00F65B41"/>
    <w:rsid w:val="00F74382"/>
    <w:rsid w:val="00F82873"/>
    <w:rsid w:val="00FA08F7"/>
    <w:rsid w:val="00FB0D63"/>
    <w:rsid w:val="00FC64E4"/>
    <w:rsid w:val="00FD4D7D"/>
    <w:rsid w:val="00FD5CFC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236B3668"/>
  <w15:chartTrackingRefBased/>
  <w15:docId w15:val="{11AA41B9-3042-4F93-B29B-469B08D8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3"/>
      </w:numPr>
      <w:suppressAutoHyphens/>
      <w:autoSpaceDE w:val="0"/>
      <w:outlineLvl w:val="0"/>
    </w:pPr>
    <w:rPr>
      <w:rFonts w:ascii="新細明體" w:hAnsi="新細明體"/>
      <w:kern w:val="1"/>
      <w:sz w:val="28"/>
      <w:szCs w:val="28"/>
      <w:lang w:val="zh-TW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suppressAutoHyphens/>
      <w:jc w:val="both"/>
      <w:outlineLvl w:val="2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0">
    <w:name w:val="目錄"/>
    <w:basedOn w:val="Normal"/>
    <w:pPr>
      <w:suppressLineNumbers/>
      <w:suppressAutoHyphens/>
    </w:pPr>
    <w:rPr>
      <w:rFonts w:cs="Tahoma"/>
      <w:lang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新細明體" w:hAnsi="新細明體"/>
      <w:spacing w:val="15"/>
      <w:sz w:val="22"/>
      <w:szCs w:val="22"/>
    </w:rPr>
  </w:style>
  <w:style w:type="paragraph" w:styleId="BodyText">
    <w:name w:val="Body Text"/>
    <w:basedOn w:val="Normal"/>
    <w:rPr>
      <w:color w:val="FF0000"/>
    </w:rPr>
  </w:style>
  <w:style w:type="paragraph" w:styleId="BodyText2">
    <w:name w:val="Body Text 2"/>
    <w:basedOn w:val="Normal"/>
    <w:rPr>
      <w:color w:val="0000FF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1">
    <w:name w:val="頁首 字元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2">
    <w:name w:val="頁尾 字元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Cambria" w:hAnsi="Cambria"/>
      <w:sz w:val="18"/>
      <w:szCs w:val="18"/>
    </w:rPr>
  </w:style>
  <w:style w:type="character" w:customStyle="1" w:styleId="a3">
    <w:name w:val="註解方塊文字 字元"/>
    <w:basedOn w:val="DefaultParagraphFont"/>
    <w:semiHidden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sid w:val="004B703C"/>
    <w:rPr>
      <w:sz w:val="18"/>
      <w:szCs w:val="18"/>
    </w:rPr>
  </w:style>
  <w:style w:type="paragraph" w:styleId="CommentText">
    <w:name w:val="annotation text"/>
    <w:basedOn w:val="Normal"/>
    <w:semiHidden/>
    <w:rsid w:val="004B703C"/>
  </w:style>
  <w:style w:type="paragraph" w:styleId="CommentSubject">
    <w:name w:val="annotation subject"/>
    <w:basedOn w:val="CommentText"/>
    <w:next w:val="CommentText"/>
    <w:semiHidden/>
    <w:rsid w:val="004B703C"/>
    <w:rPr>
      <w:b/>
      <w:bCs/>
    </w:rPr>
  </w:style>
  <w:style w:type="paragraph" w:customStyle="1" w:styleId="a">
    <w:name w:val="事例"/>
    <w:basedOn w:val="Normal"/>
    <w:rsid w:val="005C1F31"/>
    <w:pPr>
      <w:widowControl w:val="0"/>
      <w:numPr>
        <w:numId w:val="12"/>
      </w:numPr>
      <w:jc w:val="both"/>
    </w:pPr>
    <w:rPr>
      <w:rFonts w:ascii="新細明體" w:hAnsi="新細明體"/>
      <w:kern w:val="2"/>
    </w:rPr>
  </w:style>
  <w:style w:type="paragraph" w:customStyle="1" w:styleId="a4">
    <w:name w:val="篇下標題"/>
    <w:basedOn w:val="Normal"/>
    <w:rsid w:val="005C1F31"/>
    <w:pPr>
      <w:widowControl w:val="0"/>
    </w:pPr>
    <w:rPr>
      <w:b/>
      <w:bCs/>
      <w:kern w:val="2"/>
    </w:rPr>
  </w:style>
  <w:style w:type="table" w:styleId="TableGrid">
    <w:name w:val="Table Grid"/>
    <w:basedOn w:val="TableNormal"/>
    <w:rsid w:val="00D63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827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5291"/>
    <w:pPr>
      <w:ind w:left="720"/>
      <w:contextualSpacing/>
    </w:pPr>
  </w:style>
  <w:style w:type="character" w:styleId="FollowedHyperlink">
    <w:name w:val="FollowedHyperlink"/>
    <w:basedOn w:val="DefaultParagraphFont"/>
    <w:rsid w:val="00375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d.gov.hk/tc/druginf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3004</Words>
  <Characters>474</Characters>
  <Application>Microsoft Office Word</Application>
  <DocSecurity>0</DocSecurity>
  <Lines>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生活事件教案</vt:lpstr>
    </vt:vector>
  </TitlesOfParts>
  <Company>HKFYG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生活事件教案</dc:title>
  <dc:subject/>
  <dc:creator>SSW</dc:creator>
  <cp:keywords/>
  <dc:description/>
  <cp:lastModifiedBy>CDI, EDB</cp:lastModifiedBy>
  <cp:revision>6</cp:revision>
  <cp:lastPrinted>2008-12-09T03:12:00Z</cp:lastPrinted>
  <dcterms:created xsi:type="dcterms:W3CDTF">2024-04-15T04:05:00Z</dcterms:created>
  <dcterms:modified xsi:type="dcterms:W3CDTF">2024-04-15T07:45:00Z</dcterms:modified>
</cp:coreProperties>
</file>